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A10EEF" w14:paraId="2255AD0B" w14:textId="77777777" w:rsidTr="79080C19">
        <w:tc>
          <w:tcPr>
            <w:tcW w:w="153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71E7F009" w14:textId="77777777" w:rsidR="00F97591" w:rsidRDefault="00A10EEF" w:rsidP="0006703D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_RefHeading___Toc2268_915368314"/>
            <w:bookmarkEnd w:id="0"/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Section 1: General </w:t>
            </w:r>
            <w:r w:rsidR="00D9587C"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verview </w:t>
            </w:r>
            <w:r w:rsidR="00D9587C"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of the activity under consideration</w:t>
            </w:r>
          </w:p>
          <w:p w14:paraId="0D6622E7" w14:textId="3E0BFDAA" w:rsidR="0006703D" w:rsidRPr="0006703D" w:rsidRDefault="0006703D" w:rsidP="0006703D"/>
        </w:tc>
      </w:tr>
    </w:tbl>
    <w:p w14:paraId="6B585477" w14:textId="77777777" w:rsidR="00A10EEF" w:rsidRDefault="00A10EEF" w:rsidP="00F80A89"/>
    <w:tbl>
      <w:tblPr>
        <w:tblStyle w:val="TableGrid"/>
        <w:tblW w:w="152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0"/>
        <w:gridCol w:w="3500"/>
        <w:gridCol w:w="172"/>
        <w:gridCol w:w="4235"/>
        <w:gridCol w:w="9"/>
        <w:gridCol w:w="536"/>
        <w:gridCol w:w="14"/>
        <w:gridCol w:w="2638"/>
        <w:gridCol w:w="101"/>
        <w:gridCol w:w="3530"/>
      </w:tblGrid>
      <w:tr w:rsidR="00DA5C2E" w14:paraId="32B9D0D3" w14:textId="77777777" w:rsidTr="6DE0BD89">
        <w:trPr>
          <w:trHeight w:val="2357"/>
        </w:trPr>
        <w:tc>
          <w:tcPr>
            <w:tcW w:w="540" w:type="dxa"/>
            <w:shd w:val="clear" w:color="auto" w:fill="000000" w:themeFill="text1"/>
          </w:tcPr>
          <w:p w14:paraId="0A06173C" w14:textId="77777777" w:rsidR="00DA5C2E" w:rsidRDefault="00DA5C2E" w:rsidP="00DA5C2E">
            <w:pPr>
              <w:rPr>
                <w:b/>
                <w:bCs/>
              </w:rPr>
            </w:pPr>
          </w:p>
          <w:p w14:paraId="236BFC62" w14:textId="0F6AA9F0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7A3F444A" w14:textId="6315ABB9" w:rsidR="00DA5C2E" w:rsidRDefault="00DA5C2E" w:rsidP="2C58888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DE0BD8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Name of activity being assessed. </w:t>
            </w:r>
          </w:p>
          <w:p w14:paraId="2476538B" w14:textId="77777777" w:rsidR="00DA5C2E" w:rsidRPr="007E4CDC" w:rsidRDefault="00DA5C2E" w:rsidP="00DA5C2E"/>
          <w:p w14:paraId="00BE02CA" w14:textId="4D1F83E2" w:rsidR="006966F8" w:rsidRPr="006966F8" w:rsidRDefault="006966F8" w:rsidP="001651C1">
            <w:pPr>
              <w:rPr>
                <w:color w:val="0070C0"/>
              </w:rPr>
            </w:pPr>
          </w:p>
        </w:tc>
        <w:tc>
          <w:tcPr>
            <w:tcW w:w="4412" w:type="dxa"/>
            <w:gridSpan w:val="2"/>
          </w:tcPr>
          <w:p w14:paraId="319AF892" w14:textId="4DDB5B1F" w:rsidR="00DA5C2E" w:rsidRDefault="00306654" w:rsidP="79080C19">
            <w:pPr>
              <w:spacing w:line="259" w:lineRule="auto"/>
            </w:pPr>
            <w:r>
              <w:t>Award of Grant for Social Economy Business Support Programme</w:t>
            </w:r>
          </w:p>
        </w:tc>
        <w:tc>
          <w:tcPr>
            <w:tcW w:w="545" w:type="dxa"/>
            <w:gridSpan w:val="2"/>
            <w:shd w:val="clear" w:color="auto" w:fill="000000" w:themeFill="text1"/>
          </w:tcPr>
          <w:p w14:paraId="144A33C2" w14:textId="487B2543" w:rsidR="00DA5C2E" w:rsidRPr="00DA5C2E" w:rsidRDefault="00DA5C2E" w:rsidP="00DA5C2E">
            <w:pPr>
              <w:rPr>
                <w:b/>
                <w:bCs/>
              </w:rPr>
            </w:pPr>
            <w:bookmarkStart w:id="1" w:name="Text8"/>
            <w:r w:rsidRPr="00DA5C2E">
              <w:rPr>
                <w:b/>
                <w:bCs/>
              </w:rPr>
              <w:t>2.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</w:tcPr>
          <w:p w14:paraId="003979DE" w14:textId="77777777" w:rsidR="00DA5C2E" w:rsidRPr="0006703D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implementation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 xml:space="preserve"> date of the activity under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>onsideration:</w:t>
            </w:r>
          </w:p>
          <w:p w14:paraId="7DB05770" w14:textId="4DC7F30F" w:rsidR="00DA5C2E" w:rsidRDefault="00DA5C2E" w:rsidP="00DA5C2E"/>
        </w:tc>
        <w:bookmarkEnd w:id="1"/>
        <w:tc>
          <w:tcPr>
            <w:tcW w:w="3633" w:type="dxa"/>
            <w:gridSpan w:val="2"/>
          </w:tcPr>
          <w:p w14:paraId="147DA1EE" w14:textId="16A0AAC4" w:rsidR="00DA5C2E" w:rsidRDefault="004C4DDA" w:rsidP="00DA5C2E">
            <w:r>
              <w:t>4 July 2025</w:t>
            </w:r>
          </w:p>
        </w:tc>
      </w:tr>
      <w:tr w:rsidR="00DA5C2E" w14:paraId="73E033A3" w14:textId="77777777" w:rsidTr="6DE0BD89">
        <w:trPr>
          <w:trHeight w:val="604"/>
        </w:trPr>
        <w:tc>
          <w:tcPr>
            <w:tcW w:w="540" w:type="dxa"/>
            <w:shd w:val="clear" w:color="auto" w:fill="000000" w:themeFill="text1"/>
          </w:tcPr>
          <w:p w14:paraId="174976C2" w14:textId="77777777" w:rsidR="00DA5C2E" w:rsidRDefault="00DA5C2E" w:rsidP="00DA5C2E">
            <w:pPr>
              <w:rPr>
                <w:b/>
                <w:bCs/>
              </w:rPr>
            </w:pPr>
          </w:p>
          <w:p w14:paraId="3DDAA07B" w14:textId="72C1FE66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3.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074B6993" w14:textId="2C9E48A8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Directorate/Department(s):</w:t>
            </w:r>
          </w:p>
        </w:tc>
        <w:tc>
          <w:tcPr>
            <w:tcW w:w="4412" w:type="dxa"/>
            <w:gridSpan w:val="2"/>
          </w:tcPr>
          <w:p w14:paraId="731DEC8A" w14:textId="4DC05B27" w:rsidR="00DA5C2E" w:rsidRDefault="00FA0037" w:rsidP="00C67E99">
            <w:r>
              <w:t>Place</w:t>
            </w:r>
          </w:p>
        </w:tc>
        <w:tc>
          <w:tcPr>
            <w:tcW w:w="545" w:type="dxa"/>
            <w:gridSpan w:val="2"/>
            <w:shd w:val="clear" w:color="auto" w:fill="000000" w:themeFill="text1"/>
          </w:tcPr>
          <w:p w14:paraId="0AC8D3AB" w14:textId="77777777" w:rsidR="00DA5C2E" w:rsidRDefault="00DA5C2E" w:rsidP="00DA5C2E">
            <w:pPr>
              <w:rPr>
                <w:b/>
                <w:bCs/>
              </w:rPr>
            </w:pPr>
          </w:p>
          <w:p w14:paraId="5E08568D" w14:textId="74736A7B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4.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</w:tcPr>
          <w:p w14:paraId="2B99A859" w14:textId="77777777" w:rsidR="00DA5C2E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Service Area(s):</w:t>
            </w:r>
          </w:p>
          <w:p w14:paraId="00ED5923" w14:textId="0727A80B" w:rsidR="00D37622" w:rsidRPr="00D37622" w:rsidRDefault="00D37622" w:rsidP="00D37622"/>
        </w:tc>
        <w:tc>
          <w:tcPr>
            <w:tcW w:w="3633" w:type="dxa"/>
            <w:gridSpan w:val="2"/>
          </w:tcPr>
          <w:p w14:paraId="2C813522" w14:textId="58660A84" w:rsidR="00DA5C2E" w:rsidRDefault="00FA0037" w:rsidP="00A86899">
            <w:r>
              <w:t>Economy, Regeneration &amp; Sustainability</w:t>
            </w:r>
          </w:p>
        </w:tc>
      </w:tr>
      <w:tr w:rsidR="00DA5C2E" w14:paraId="13509148" w14:textId="77777777" w:rsidTr="6DE0BD89">
        <w:trPr>
          <w:trHeight w:val="853"/>
        </w:trPr>
        <w:tc>
          <w:tcPr>
            <w:tcW w:w="540" w:type="dxa"/>
            <w:shd w:val="clear" w:color="auto" w:fill="000000" w:themeFill="text1"/>
          </w:tcPr>
          <w:p w14:paraId="3DA67F73" w14:textId="77777777" w:rsidR="00DA5C2E" w:rsidRDefault="00DA5C2E" w:rsidP="00DA5C2E">
            <w:pPr>
              <w:rPr>
                <w:b/>
                <w:bCs/>
              </w:rPr>
            </w:pPr>
          </w:p>
          <w:p w14:paraId="7B29FB32" w14:textId="785DB2EF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5.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437A68CB" w14:textId="2FBB09EB" w:rsidR="00DA5C2E" w:rsidRDefault="00DA5C2E" w:rsidP="001651C1">
            <w:pPr>
              <w:pStyle w:val="Heading2"/>
              <w:rPr>
                <w:b/>
                <w:bCs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Who is (are) the assessment lead(s): </w:t>
            </w:r>
          </w:p>
          <w:p w14:paraId="1B2C3840" w14:textId="1275924E" w:rsidR="00DA5C2E" w:rsidRPr="00C92A5D" w:rsidRDefault="00DA5C2E" w:rsidP="00DA5C2E">
            <w:pPr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14:paraId="55C99E83" w14:textId="612679BC" w:rsidR="00DA5C2E" w:rsidRPr="0066447B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14:paraId="1496A2E1" w14:textId="23B38BFD" w:rsidR="00DA5C2E" w:rsidRPr="000965E9" w:rsidRDefault="00DA5C2E" w:rsidP="00DA5C2E">
            <w:pPr>
              <w:rPr>
                <w:b/>
                <w:bCs/>
              </w:rPr>
            </w:pPr>
            <w:r w:rsidRPr="0066447B">
              <w:rPr>
                <w:color w:val="0070C0"/>
              </w:rPr>
              <w:t>-Email address</w:t>
            </w:r>
          </w:p>
        </w:tc>
        <w:tc>
          <w:tcPr>
            <w:tcW w:w="4412" w:type="dxa"/>
            <w:gridSpan w:val="2"/>
          </w:tcPr>
          <w:p w14:paraId="72327265" w14:textId="77777777" w:rsidR="00A86899" w:rsidRDefault="0019574A" w:rsidP="00EE3F7E">
            <w:r>
              <w:t>Matt Broadbent</w:t>
            </w:r>
          </w:p>
          <w:p w14:paraId="2ED6DEEB" w14:textId="77777777" w:rsidR="0019574A" w:rsidRDefault="0019574A" w:rsidP="00EE3F7E">
            <w:r>
              <w:t>Principal Regeneration &amp; Economic Development Officer</w:t>
            </w:r>
          </w:p>
          <w:p w14:paraId="1091DE3E" w14:textId="52B338B7" w:rsidR="0019574A" w:rsidRDefault="0019574A" w:rsidP="00EE3F7E">
            <w:hyperlink r:id="rId12" w:history="1">
              <w:r w:rsidRPr="00070DF1">
                <w:rPr>
                  <w:rStyle w:val="Hyperlink"/>
                </w:rPr>
                <w:t>mbroadbent@oxford.gov.uk</w:t>
              </w:r>
            </w:hyperlink>
          </w:p>
          <w:p w14:paraId="71F35300" w14:textId="254354A0" w:rsidR="0019574A" w:rsidRDefault="0019574A" w:rsidP="00EE3F7E"/>
        </w:tc>
        <w:tc>
          <w:tcPr>
            <w:tcW w:w="545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508BD49E" w14:textId="77777777" w:rsidR="00DA5C2E" w:rsidRDefault="00DA5C2E" w:rsidP="00DA5C2E">
            <w:pPr>
              <w:rPr>
                <w:b/>
                <w:bCs/>
              </w:rPr>
            </w:pPr>
          </w:p>
          <w:p w14:paraId="1EC408DC" w14:textId="556CF8A6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6.</w:t>
            </w:r>
          </w:p>
        </w:tc>
        <w:tc>
          <w:tcPr>
            <w:tcW w:w="2654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E202F3A" w14:textId="066F4131" w:rsidR="00DA5C2E" w:rsidRDefault="00DA5C2E" w:rsidP="00DA5C2E">
            <w:pPr>
              <w:rPr>
                <w:b/>
                <w:bCs/>
                <w:color w:val="2F5496" w:themeColor="accent1" w:themeShade="BF"/>
              </w:rPr>
            </w:pP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details</w:t>
            </w:r>
            <w:r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case there are queries</w:t>
            </w:r>
            <w:r w:rsidRPr="003419A4">
              <w:rPr>
                <w:b/>
                <w:bCs/>
                <w:color w:val="000000" w:themeColor="text1"/>
              </w:rPr>
              <w:t>:</w:t>
            </w:r>
          </w:p>
          <w:p w14:paraId="6D563A70" w14:textId="3825D5DE" w:rsidR="00DA5C2E" w:rsidRPr="00C92A5D" w:rsidRDefault="00DA5C2E" w:rsidP="00DA5C2E">
            <w:pPr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14:paraId="34DC714A" w14:textId="77777777" w:rsidR="00DA5C2E" w:rsidRPr="0066447B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14:paraId="54891C9B" w14:textId="77777777" w:rsidR="00DA5C2E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>-Email address</w:t>
            </w:r>
          </w:p>
          <w:p w14:paraId="61949C16" w14:textId="1FE56010" w:rsidR="006966F8" w:rsidRDefault="006966F8" w:rsidP="00DA5C2E"/>
        </w:tc>
        <w:tc>
          <w:tcPr>
            <w:tcW w:w="3633" w:type="dxa"/>
            <w:gridSpan w:val="2"/>
            <w:tcBorders>
              <w:bottom w:val="single" w:sz="4" w:space="0" w:color="D9D9D9" w:themeColor="background1" w:themeShade="D9"/>
            </w:tcBorders>
          </w:tcPr>
          <w:p w14:paraId="22A04E71" w14:textId="77777777" w:rsidR="00FA0037" w:rsidRDefault="00FA0037" w:rsidP="00EE3F7E">
            <w:r>
              <w:t>Matt Broadbent</w:t>
            </w:r>
          </w:p>
          <w:p w14:paraId="3B8F703C" w14:textId="77777777" w:rsidR="00FA0037" w:rsidRDefault="00FA0037" w:rsidP="00EE3F7E">
            <w:r>
              <w:t>Principal Regeneration &amp; Economic Development Officer</w:t>
            </w:r>
          </w:p>
          <w:p w14:paraId="010941FE" w14:textId="61D4CC0A" w:rsidR="00FA0037" w:rsidRDefault="00FA0037" w:rsidP="00EE3F7E">
            <w:hyperlink r:id="rId13" w:history="1">
              <w:r w:rsidRPr="00070DF1">
                <w:rPr>
                  <w:rStyle w:val="Hyperlink"/>
                </w:rPr>
                <w:t>mbroadbent@oxford.gov.uk</w:t>
              </w:r>
            </w:hyperlink>
          </w:p>
          <w:p w14:paraId="7777FA31" w14:textId="752E01D5" w:rsidR="00DA5C2E" w:rsidRDefault="00A86899" w:rsidP="00EE3F7E">
            <w:r>
              <w:fldChar w:fldCharType="begin">
                <w:fldData xml:space="preserve">/////wAAAAAUAAYAVABlAHgAdAAzADMAAAAWAEYAdQBsAGwAIABuAGEAbQBlAHMAIABhAG4AZAAg
AGUAbQBhAGkAbABzACAAAAAAAAAAAAAAAAAAAAAAAAAAAAAAAA==
</w:fldData>
              </w:fldChar>
            </w:r>
            <w:bookmarkStart w:id="2" w:name="Text33"/>
            <w:r w:rsidR="2E0BC487">
              <w:instrText>Sobia Afridi</w:instrText>
            </w:r>
          </w:p>
          <w:p w14:paraId="1D34F2BA" w14:textId="40EAD298" w:rsidR="00DA5C2E" w:rsidRDefault="2E0BC487" w:rsidP="00EE3F7E">
            <w:r>
              <w:instrText>Safridi@oxford.gov.uk</w:instrText>
            </w:r>
            <w:r w:rsidR="00A86899">
              <w:instrText xml:space="preserve"> FORMTEXT </w:instrText>
            </w:r>
            <w:r w:rsidR="00000000">
              <w:fldChar w:fldCharType="separate"/>
            </w:r>
            <w:r w:rsidR="00A86899">
              <w:fldChar w:fldCharType="end"/>
            </w:r>
            <w:bookmarkEnd w:id="2"/>
          </w:p>
        </w:tc>
      </w:tr>
      <w:tr w:rsidR="00DA5C2E" w14:paraId="5173F2CA" w14:textId="77777777" w:rsidTr="6DE0BD89">
        <w:trPr>
          <w:trHeight w:val="984"/>
        </w:trPr>
        <w:tc>
          <w:tcPr>
            <w:tcW w:w="540" w:type="dxa"/>
            <w:shd w:val="clear" w:color="auto" w:fill="000000" w:themeFill="text1"/>
          </w:tcPr>
          <w:p w14:paraId="7DD877A8" w14:textId="77777777" w:rsidR="00DA5C2E" w:rsidRDefault="00DA5C2E" w:rsidP="00DA5C2E">
            <w:pPr>
              <w:rPr>
                <w:b/>
                <w:bCs/>
              </w:rPr>
            </w:pPr>
          </w:p>
          <w:p w14:paraId="7EB70C72" w14:textId="51623EF7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7.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2A1CD48B" w14:textId="1E3EB520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Is this a new or ongoing EqIA?</w:t>
            </w:r>
          </w:p>
          <w:p w14:paraId="5022FD89" w14:textId="77777777" w:rsidR="00DA5C2E" w:rsidRDefault="00DA5C2E" w:rsidP="00DA5C2E">
            <w:pPr>
              <w:pStyle w:val="Heading2"/>
            </w:pPr>
          </w:p>
          <w:p w14:paraId="4F6560AF" w14:textId="1C8B6134" w:rsidR="00DA5C2E" w:rsidRDefault="00DA5C2E" w:rsidP="00DA5C2E"/>
        </w:tc>
        <w:tc>
          <w:tcPr>
            <w:tcW w:w="4412" w:type="dxa"/>
            <w:gridSpan w:val="2"/>
          </w:tcPr>
          <w:p w14:paraId="781F3793" w14:textId="77777777" w:rsidR="002D66E5" w:rsidRDefault="002D66E5" w:rsidP="002D66E5"/>
          <w:p w14:paraId="1549D392" w14:textId="2B162FC2" w:rsidR="00DA5C2E" w:rsidRDefault="1490EF49" w:rsidP="00DA5C2E">
            <w:pPr>
              <w:spacing w:line="480" w:lineRule="auto"/>
            </w:pPr>
            <w:r>
              <w:t xml:space="preserve">       </w:t>
            </w:r>
            <w:r w:rsidR="0019574A">
              <w:rPr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"/>
            <w:r w:rsidR="0019574A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19574A">
              <w:rPr>
                <w:color w:val="2B579A"/>
                <w:shd w:val="clear" w:color="auto" w:fill="E6E6E6"/>
              </w:rPr>
            </w:r>
            <w:r w:rsidR="0019574A">
              <w:rPr>
                <w:color w:val="2B579A"/>
                <w:shd w:val="clear" w:color="auto" w:fill="E6E6E6"/>
              </w:rPr>
              <w:fldChar w:fldCharType="end"/>
            </w:r>
            <w:bookmarkEnd w:id="3"/>
            <w:r w:rsidR="0019574A">
              <w:rPr>
                <w:color w:val="2B579A"/>
                <w:shd w:val="clear" w:color="auto" w:fill="E6E6E6"/>
              </w:rPr>
              <w:t xml:space="preserve"> New</w:t>
            </w:r>
          </w:p>
          <w:p w14:paraId="7F3AE95F" w14:textId="07158C35" w:rsidR="00DA5C2E" w:rsidRDefault="00DA5C2E" w:rsidP="00D8691C">
            <w:pPr>
              <w:spacing w:line="480" w:lineRule="auto"/>
            </w:pPr>
            <w:r>
              <w:t xml:space="preserve">    </w:t>
            </w:r>
            <w:r w:rsidR="00D8691C">
              <w:t xml:space="preserve"> </w:t>
            </w:r>
            <w:r>
              <w:t xml:space="preserve">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"/>
            <w:r w:rsidR="0019574A">
              <w:rPr>
                <w:color w:val="2B579A"/>
                <w:shd w:val="clear" w:color="auto" w:fill="E6E6E6"/>
              </w:rPr>
              <w:t xml:space="preserve"> Ongoing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7708352" w14:textId="77777777" w:rsidR="00DA5C2E" w:rsidRDefault="00DA5C2E" w:rsidP="00DA5C2E">
            <w:pPr>
              <w:rPr>
                <w:b/>
                <w:bCs/>
              </w:rPr>
            </w:pPr>
          </w:p>
          <w:p w14:paraId="1217CC83" w14:textId="1F6882D9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8.</w:t>
            </w:r>
          </w:p>
        </w:tc>
        <w:tc>
          <w:tcPr>
            <w:tcW w:w="2654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60D7FC1" w14:textId="4413D8A4" w:rsidR="00DA5C2E" w:rsidRPr="00A93446" w:rsidRDefault="00DA5C2E" w:rsidP="00DA5C2E">
            <w:r>
              <w:t xml:space="preserve">If this is an extension of a previous EqIA, please indicate where the previous EqIA is located and share the link to the said EqIA. </w:t>
            </w:r>
          </w:p>
        </w:tc>
        <w:tc>
          <w:tcPr>
            <w:tcW w:w="36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3D497C" w14:textId="4F96547B" w:rsidR="0029543A" w:rsidRDefault="00FA0037" w:rsidP="0029543A">
            <w:r>
              <w:t>N/A</w:t>
            </w:r>
          </w:p>
          <w:p w14:paraId="3EEAD180" w14:textId="2205DDDF" w:rsidR="0029543A" w:rsidRPr="0029543A" w:rsidRDefault="0029543A" w:rsidP="0029543A">
            <w:pPr>
              <w:jc w:val="center"/>
            </w:pPr>
          </w:p>
        </w:tc>
      </w:tr>
      <w:tr w:rsidR="00DA5C2E" w14:paraId="77E9D8EB" w14:textId="77777777" w:rsidTr="6DE0BD89">
        <w:trPr>
          <w:trHeight w:val="255"/>
        </w:trPr>
        <w:tc>
          <w:tcPr>
            <w:tcW w:w="540" w:type="dxa"/>
            <w:shd w:val="clear" w:color="auto" w:fill="000000" w:themeFill="text1"/>
          </w:tcPr>
          <w:p w14:paraId="31102A79" w14:textId="4BB8AC3B" w:rsidR="00DA5C2E" w:rsidRDefault="00DA5C2E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543A2285" w14:textId="72A5DBC5" w:rsidR="00DA5C2E" w:rsidRPr="003419A4" w:rsidRDefault="00DA5C2E" w:rsidP="004835A1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 this EqIA started:</w:t>
            </w:r>
          </w:p>
        </w:tc>
        <w:tc>
          <w:tcPr>
            <w:tcW w:w="4412" w:type="dxa"/>
            <w:gridSpan w:val="2"/>
            <w:tcBorders>
              <w:right w:val="nil"/>
            </w:tcBorders>
          </w:tcPr>
          <w:p w14:paraId="2CFAFBD5" w14:textId="1EBE3BE9" w:rsidR="004835A1" w:rsidRDefault="004C4DDA" w:rsidP="004835A1">
            <w:r>
              <w:t>4 July 2025</w:t>
            </w:r>
          </w:p>
          <w:p w14:paraId="554B3BDB" w14:textId="1F6506B0" w:rsidR="00C67E99" w:rsidRDefault="00C67E99" w:rsidP="004835A1"/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441DD8" w14:textId="77777777" w:rsidR="00DA5C2E" w:rsidRDefault="00DA5C2E" w:rsidP="00DA5C2E">
            <w:pPr>
              <w:rPr>
                <w:b/>
                <w:bCs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4A39C6C7" w14:textId="77777777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58B9BEF" w14:textId="77777777" w:rsidR="00DA5C2E" w:rsidRDefault="00DA5C2E" w:rsidP="00DA5C2E"/>
        </w:tc>
      </w:tr>
      <w:tr w:rsidR="00DA5C2E" w14:paraId="68133023" w14:textId="77777777" w:rsidTr="6DE0B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D1DD123" w14:textId="77777777" w:rsidR="00DA5C2E" w:rsidRDefault="00DA5C2E" w:rsidP="00DA5C2E"/>
          <w:p w14:paraId="5BED1B22" w14:textId="3FC444EC" w:rsidR="00DA5C2E" w:rsidRDefault="001651C1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A5C2E" w:rsidRPr="001E6142">
              <w:rPr>
                <w:b/>
                <w:bCs/>
              </w:rPr>
              <w:t>.</w:t>
            </w:r>
          </w:p>
          <w:p w14:paraId="3236C503" w14:textId="77777777" w:rsidR="00DA5C2E" w:rsidRPr="00CA1F96" w:rsidRDefault="00DA5C2E" w:rsidP="00DA5C2E">
            <w:pPr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00981C5" w14:textId="692B7291" w:rsidR="00DA5C2E" w:rsidRPr="00261192" w:rsidRDefault="00DA5C2E" w:rsidP="00DA5C2E">
            <w:pPr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Will this EqIA be attached to </w:t>
            </w:r>
            <w:bookmarkStart w:id="5" w:name="Text25"/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begin"/>
            </w:r>
            <w:r w:rsidR="006F300B">
              <w:rPr>
                <w:color w:val="0070C0"/>
                <w:sz w:val="22"/>
                <w:szCs w:val="22"/>
              </w:rPr>
              <w:instrText>HYPERLINK "https://www.oxford.gov.uk/info/20050/how_the_council_works/332/staff_and_management_structure"</w:instrTex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separate"/>
            </w:r>
            <w:r w:rsidR="004835A1" w:rsidRPr="006F300B">
              <w:rPr>
                <w:rStyle w:val="Hyperlink"/>
                <w:sz w:val="22"/>
                <w:szCs w:val="22"/>
              </w:rPr>
              <w:t>Corporate Management Team (CMT)</w: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end"/>
            </w:r>
            <w:r w:rsidRPr="00261192">
              <w:rPr>
                <w:b/>
                <w:bCs/>
              </w:rPr>
              <w:t xml:space="preserve"> </w:t>
            </w:r>
            <w:bookmarkEnd w:id="5"/>
            <w:r w:rsidRPr="00261192">
              <w:rPr>
                <w:b/>
                <w:bCs/>
              </w:rPr>
              <w:t>reports</w:t>
            </w:r>
            <w:r w:rsidR="00B772F2">
              <w:rPr>
                <w:b/>
                <w:bCs/>
              </w:rPr>
              <w:t>/updates</w:t>
            </w:r>
            <w:r w:rsidRPr="00261192">
              <w:rPr>
                <w:b/>
                <w:bCs/>
              </w:rPr>
              <w:t>, which will be published online</w:t>
            </w:r>
            <w:r w:rsidR="0075024F">
              <w:rPr>
                <w:b/>
                <w:bCs/>
              </w:rPr>
              <w:t>?</w:t>
            </w:r>
          </w:p>
        </w:tc>
        <w:tc>
          <w:tcPr>
            <w:tcW w:w="424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C443E6" w14:textId="77777777" w:rsidR="00DA5C2E" w:rsidRDefault="00DA5C2E" w:rsidP="00DA5C2E">
            <w:pPr>
              <w:jc w:val="center"/>
            </w:pPr>
          </w:p>
          <w:p w14:paraId="4F6DA685" w14:textId="1EF51C92" w:rsidR="00DA5C2E" w:rsidRDefault="004C4DDA" w:rsidP="00DA5C2E">
            <w:r>
              <w:t>No</w:t>
            </w:r>
          </w:p>
        </w:tc>
        <w:tc>
          <w:tcPr>
            <w:tcW w:w="5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C9A1F99" w14:textId="77777777" w:rsidR="00DA5C2E" w:rsidRDefault="00DA5C2E" w:rsidP="00DA5C2E">
            <w:pPr>
              <w:rPr>
                <w:b/>
                <w:bCs/>
              </w:rPr>
            </w:pPr>
          </w:p>
          <w:p w14:paraId="7FBAFDE8" w14:textId="1CEC5D1A" w:rsidR="00DA5C2E" w:rsidRPr="000E71BA" w:rsidRDefault="001651C1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DA5C2E" w:rsidRPr="000E71BA">
              <w:rPr>
                <w:b/>
                <w:bCs/>
              </w:rPr>
              <w:t xml:space="preserve">. </w:t>
            </w:r>
          </w:p>
        </w:tc>
        <w:tc>
          <w:tcPr>
            <w:tcW w:w="274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B9881" w14:textId="5BC31F41" w:rsidR="00DA5C2E" w:rsidRPr="00261192" w:rsidRDefault="00DA5C2E" w:rsidP="00DA5C2E">
            <w:pPr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Give a date (tentative or otherwise) when this </w:t>
            </w:r>
            <w:r>
              <w:rPr>
                <w:b/>
                <w:bCs/>
              </w:rPr>
              <w:t xml:space="preserve">assessment </w:t>
            </w:r>
            <w:r w:rsidRPr="00261192">
              <w:rPr>
                <w:b/>
                <w:bCs/>
              </w:rPr>
              <w:t xml:space="preserve">will </w:t>
            </w:r>
            <w:r>
              <w:rPr>
                <w:b/>
                <w:bCs/>
              </w:rPr>
              <w:t xml:space="preserve">be </w:t>
            </w:r>
            <w:r w:rsidR="00B772F2">
              <w:rPr>
                <w:b/>
                <w:bCs/>
              </w:rPr>
              <w:t xml:space="preserve">taken </w:t>
            </w:r>
            <w:r>
              <w:rPr>
                <w:b/>
                <w:bCs/>
              </w:rPr>
              <w:t xml:space="preserve">to </w:t>
            </w:r>
            <w:r w:rsidR="00B772F2">
              <w:rPr>
                <w:b/>
                <w:bCs/>
              </w:rPr>
              <w:t xml:space="preserve">the </w:t>
            </w:r>
            <w:r w:rsidR="004835A1" w:rsidRPr="00B772F2">
              <w:rPr>
                <w:color w:val="000000" w:themeColor="text1"/>
                <w:sz w:val="22"/>
                <w:szCs w:val="22"/>
              </w:rPr>
              <w:t>CMT</w:t>
            </w:r>
            <w:r w:rsidR="00B772F2" w:rsidRPr="00B772F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5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066402" w14:textId="14D62D85" w:rsidR="00DA5C2E" w:rsidRDefault="00FA0037" w:rsidP="00DA5C2E">
            <w:r>
              <w:t>N/A</w:t>
            </w:r>
          </w:p>
          <w:p w14:paraId="75375DB7" w14:textId="67348DB1" w:rsidR="00DA5C2E" w:rsidRDefault="00DA5C2E" w:rsidP="00DA5C2E"/>
        </w:tc>
      </w:tr>
    </w:tbl>
    <w:p w14:paraId="65094543" w14:textId="77777777" w:rsidR="002014E2" w:rsidRDefault="002014E2" w:rsidP="00F80A89"/>
    <w:p w14:paraId="6DDAD51E" w14:textId="77777777" w:rsidR="009238AB" w:rsidRDefault="009238AB" w:rsidP="00F80A89"/>
    <w:tbl>
      <w:tblPr>
        <w:tblStyle w:val="TableGrid"/>
        <w:tblW w:w="15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2081"/>
        <w:gridCol w:w="1539"/>
        <w:gridCol w:w="115"/>
        <w:gridCol w:w="1894"/>
        <w:gridCol w:w="175"/>
        <w:gridCol w:w="199"/>
        <w:gridCol w:w="377"/>
        <w:gridCol w:w="882"/>
        <w:gridCol w:w="668"/>
        <w:gridCol w:w="210"/>
        <w:gridCol w:w="79"/>
        <w:gridCol w:w="807"/>
        <w:gridCol w:w="966"/>
        <w:gridCol w:w="86"/>
        <w:gridCol w:w="572"/>
        <w:gridCol w:w="1042"/>
        <w:gridCol w:w="418"/>
        <w:gridCol w:w="98"/>
        <w:gridCol w:w="1130"/>
        <w:gridCol w:w="1000"/>
        <w:gridCol w:w="231"/>
      </w:tblGrid>
      <w:tr w:rsidR="002C2C14" w:rsidRPr="002C2C14" w14:paraId="5A03538F" w14:textId="77777777" w:rsidTr="6DE0BD89">
        <w:trPr>
          <w:gridAfter w:val="1"/>
          <w:wAfter w:w="231" w:type="dxa"/>
        </w:trPr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6D2A781A" w14:textId="66B74A70" w:rsidR="00F5616A" w:rsidRDefault="00F5616A" w:rsidP="002C2C14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Section 2:   About the activity, change</w:t>
            </w:r>
            <w:r w:rsidR="00E0109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or policy that is being assessed</w:t>
            </w:r>
            <w:r w:rsidR="00E44769"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2B6843F2" w14:textId="3EEDB7EF" w:rsidR="002C2C14" w:rsidRPr="002C2C14" w:rsidRDefault="002C2C14" w:rsidP="002C2C14"/>
        </w:tc>
      </w:tr>
      <w:tr w:rsidR="00B24B00" w14:paraId="748ABA20" w14:textId="77777777" w:rsidTr="6DE0BD89">
        <w:trPr>
          <w:gridAfter w:val="1"/>
          <w:wAfter w:w="231" w:type="dxa"/>
          <w:trHeight w:val="74"/>
        </w:trPr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871E5D3" w14:textId="77777777" w:rsidR="006C1369" w:rsidRDefault="006C1369" w:rsidP="006C1369"/>
        </w:tc>
      </w:tr>
      <w:tr w:rsidR="007E35D0" w14:paraId="247208CF" w14:textId="77777777" w:rsidTr="6DE0BD89">
        <w:trPr>
          <w:gridAfter w:val="1"/>
          <w:wAfter w:w="231" w:type="dxa"/>
          <w:trHeight w:val="171"/>
        </w:trPr>
        <w:tc>
          <w:tcPr>
            <w:tcW w:w="5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18128DA7" w14:textId="77777777" w:rsidR="007E35D0" w:rsidRPr="004E2D71" w:rsidRDefault="007E35D0" w:rsidP="00804E83">
            <w:pPr>
              <w:rPr>
                <w:b/>
                <w:bCs/>
              </w:rPr>
            </w:pPr>
          </w:p>
          <w:p w14:paraId="5B30870C" w14:textId="7E76DE08" w:rsidR="007E35D0" w:rsidRPr="004E2D71" w:rsidRDefault="00C710F4" w:rsidP="00804E83">
            <w:r>
              <w:rPr>
                <w:b/>
                <w:bCs/>
              </w:rPr>
              <w:t>1</w:t>
            </w:r>
            <w:r w:rsidR="00E86CF5">
              <w:rPr>
                <w:b/>
                <w:bCs/>
              </w:rPr>
              <w:t>2</w:t>
            </w:r>
            <w:r w:rsidR="007E35D0" w:rsidRPr="004E2D71">
              <w:rPr>
                <w:b/>
                <w:bCs/>
              </w:rPr>
              <w:t>.</w:t>
            </w:r>
            <w:r w:rsidR="007E35D0" w:rsidRPr="004E2D71">
              <w:t xml:space="preserve"> </w:t>
            </w:r>
          </w:p>
          <w:p w14:paraId="263A9EF0" w14:textId="7719EF26" w:rsidR="007E35D0" w:rsidRPr="004E2D71" w:rsidRDefault="007E35D0" w:rsidP="00F80A89"/>
        </w:tc>
        <w:tc>
          <w:tcPr>
            <w:tcW w:w="3739" w:type="dxa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1E86844" w14:textId="77777777" w:rsidR="007E35D0" w:rsidRPr="009E3900" w:rsidRDefault="007E35D0" w:rsidP="009E3900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Type of activity being considered:</w:t>
            </w:r>
          </w:p>
          <w:p w14:paraId="7D48ED44" w14:textId="77777777" w:rsidR="007E35D0" w:rsidRDefault="007E35D0" w:rsidP="00804E83">
            <w:pPr>
              <w:rPr>
                <w:b/>
                <w:bCs/>
              </w:rPr>
            </w:pPr>
          </w:p>
          <w:p w14:paraId="4CADA5CA" w14:textId="20AFA546" w:rsidR="007E35D0" w:rsidRDefault="007E35D0" w:rsidP="00804E83">
            <w:pPr>
              <w:rPr>
                <w:color w:val="0070C0"/>
              </w:rPr>
            </w:pPr>
            <w:r w:rsidRPr="00332D73">
              <w:rPr>
                <w:color w:val="0070C0"/>
              </w:rPr>
              <w:t xml:space="preserve">Check </w:t>
            </w:r>
            <w:r w:rsidR="00E0109D">
              <w:rPr>
                <w:color w:val="0070C0"/>
              </w:rPr>
              <w:t xml:space="preserve">the </w:t>
            </w:r>
            <w:r w:rsidRPr="00332D73">
              <w:rPr>
                <w:color w:val="0070C0"/>
              </w:rPr>
              <w:t>most appropriate</w:t>
            </w:r>
            <w:r>
              <w:rPr>
                <w:color w:val="0070C0"/>
              </w:rPr>
              <w:t xml:space="preserve">. </w:t>
            </w:r>
          </w:p>
          <w:p w14:paraId="1EBC9566" w14:textId="313C0538" w:rsidR="007E35D0" w:rsidRPr="00332D73" w:rsidRDefault="007E35D0" w:rsidP="00804E83"/>
        </w:tc>
        <w:tc>
          <w:tcPr>
            <w:tcW w:w="18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</w:tcPr>
          <w:p w14:paraId="7452D9D7" w14:textId="77777777" w:rsidR="007E35D0" w:rsidRDefault="007E35D0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51E48C03" w14:textId="2068E267" w:rsidR="007E35D0" w:rsidRPr="00804E83" w:rsidRDefault="007E35D0" w:rsidP="00C92A5D">
            <w:pPr>
              <w:spacing w:line="360" w:lineRule="auto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6"/>
            <w:r w:rsidR="410316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1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</w:tcPr>
          <w:p w14:paraId="2B416667" w14:textId="77777777" w:rsidR="007E35D0" w:rsidRDefault="007E35D0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47DC2CAD" w14:textId="081C58D8" w:rsidR="007E35D0" w:rsidRPr="00804E83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7"/>
            <w:r>
              <w:rPr>
                <w:sz w:val="22"/>
                <w:szCs w:val="22"/>
              </w:rPr>
              <w:t xml:space="preserve"> </w:t>
            </w:r>
            <w:r w:rsidRPr="00804E83">
              <w:rPr>
                <w:sz w:val="22"/>
                <w:szCs w:val="22"/>
              </w:rPr>
              <w:t>Decommissioning</w:t>
            </w:r>
          </w:p>
        </w:tc>
        <w:tc>
          <w:tcPr>
            <w:tcW w:w="251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auto"/>
          </w:tcPr>
          <w:p w14:paraId="01EC9BDC" w14:textId="77777777" w:rsidR="007E35D0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E02D498" w14:textId="01A02697" w:rsidR="007E35D0" w:rsidRPr="00804E83" w:rsidRDefault="00FA0037" w:rsidP="00C92A5D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6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8"/>
            <w:r w:rsidR="007E35D0">
              <w:rPr>
                <w:sz w:val="22"/>
                <w:szCs w:val="22"/>
              </w:rPr>
              <w:t xml:space="preserve"> </w:t>
            </w:r>
            <w:r w:rsidR="007E35D0" w:rsidRPr="00804E83">
              <w:rPr>
                <w:sz w:val="22"/>
                <w:szCs w:val="22"/>
              </w:rPr>
              <w:t>Commissioning</w:t>
            </w:r>
          </w:p>
          <w:p w14:paraId="1B135EEB" w14:textId="77777777" w:rsidR="007E35D0" w:rsidRPr="00804E83" w:rsidRDefault="007E35D0" w:rsidP="00C92A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</w:tcPr>
          <w:p w14:paraId="74E5C2B2" w14:textId="77777777" w:rsidR="007E35D0" w:rsidRDefault="007E35D0" w:rsidP="00C92A5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1B2A9B8" w14:textId="25D4133F" w:rsidR="007E35D0" w:rsidRPr="00804E83" w:rsidRDefault="007E35D0" w:rsidP="00C92A5D">
            <w:pPr>
              <w:spacing w:line="360" w:lineRule="auto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9"/>
            <w:r w:rsidR="333C9E2F">
              <w:rPr>
                <w:sz w:val="22"/>
                <w:szCs w:val="22"/>
              </w:rPr>
              <w:t xml:space="preserve"> </w:t>
            </w:r>
          </w:p>
          <w:p w14:paraId="43BC28B2" w14:textId="477E2C7F" w:rsidR="007E35D0" w:rsidRPr="00804E83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E35D0" w14:paraId="2917FA97" w14:textId="77777777" w:rsidTr="6DE0BD89">
        <w:trPr>
          <w:gridAfter w:val="1"/>
          <w:wAfter w:w="231" w:type="dxa"/>
        </w:trPr>
        <w:tc>
          <w:tcPr>
            <w:tcW w:w="543" w:type="dxa"/>
            <w:vMerge/>
          </w:tcPr>
          <w:p w14:paraId="2B3B8D48" w14:textId="77777777" w:rsidR="007E35D0" w:rsidRPr="004E2D71" w:rsidRDefault="007E35D0" w:rsidP="00D90EA2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3"/>
            <w:vMerge/>
          </w:tcPr>
          <w:p w14:paraId="26A7BE80" w14:textId="77777777" w:rsidR="007E35D0" w:rsidRPr="009E3900" w:rsidRDefault="007E35D0" w:rsidP="009E3900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28" w:type="dxa"/>
            <w:gridSpan w:val="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31B3A6E" w14:textId="77777777" w:rsidR="00C92A5D" w:rsidRDefault="00C92A5D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52C57DF0" w14:textId="3D4A4A90" w:rsidR="007E35D0" w:rsidRPr="007E35D0" w:rsidRDefault="4153A85E" w:rsidP="6DE0BD8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t xml:space="preserve">X </w:t>
            </w:r>
            <w:r w:rsidR="007E35D0"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7E35D0" w:rsidRPr="00804E8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7E35D0"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0"/>
            <w:r w:rsidR="410316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7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0386A2" w14:textId="77777777" w:rsidR="007E35D0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92EA5C7" w14:textId="2D497798" w:rsidR="001968AC" w:rsidRDefault="007E35D0" w:rsidP="00D33B25">
            <w:pPr>
              <w:spacing w:line="360" w:lineRule="auto"/>
              <w:jc w:val="both"/>
              <w:rPr>
                <w:color w:val="2B579A"/>
                <w:shd w:val="clear" w:color="auto" w:fill="E6E6E6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1"/>
            <w:r w:rsidR="6AE7657A">
              <w:rPr>
                <w:sz w:val="22"/>
                <w:szCs w:val="22"/>
              </w:rPr>
              <w:t xml:space="preserve">  </w:t>
            </w:r>
            <w:r w:rsidR="6AE7657A" w:rsidRPr="00804E83">
              <w:rPr>
                <w:sz w:val="22"/>
                <w:szCs w:val="22"/>
              </w:rPr>
              <w:t>Others</w:t>
            </w:r>
            <w:r w:rsidR="6AE7657A">
              <w:rPr>
                <w:sz w:val="22"/>
                <w:szCs w:val="22"/>
              </w:rPr>
              <w:t>.</w:t>
            </w:r>
            <w:r w:rsidR="62D96A47">
              <w:rPr>
                <w:sz w:val="22"/>
                <w:szCs w:val="22"/>
              </w:rPr>
              <w:t xml:space="preserve"> </w:t>
            </w:r>
            <w:r w:rsidR="6AE7657A" w:rsidRPr="00247463">
              <w:t xml:space="preserve">Please </w:t>
            </w:r>
            <w:r w:rsidR="1B25F669">
              <w:t xml:space="preserve">specify: </w:t>
            </w:r>
            <w:r w:rsidR="003545E5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="003545E5">
              <w:instrText xml:space="preserve"> FORMTEXT </w:instrText>
            </w:r>
            <w:r w:rsidR="003545E5">
              <w:fldChar w:fldCharType="separate"/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fldChar w:fldCharType="end"/>
            </w:r>
            <w:bookmarkEnd w:id="12"/>
          </w:p>
          <w:p w14:paraId="0C4408F3" w14:textId="6BBA337E" w:rsidR="00D33B25" w:rsidRDefault="00D33B25" w:rsidP="00D33B25">
            <w:pPr>
              <w:spacing w:line="360" w:lineRule="auto"/>
              <w:jc w:val="both"/>
            </w:pPr>
          </w:p>
        </w:tc>
      </w:tr>
      <w:tr w:rsidR="00857675" w14:paraId="62BD9FCC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40D46954" w14:textId="1EBCD807" w:rsidR="00857675" w:rsidRPr="004E2D71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739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3A9EC2C" w14:textId="4619B6EA" w:rsidR="00857675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</w:t>
            </w:r>
            <w:hyperlink r:id="rId14" w:history="1"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within Oxford City Council’s Corporate strategy (202</w:t>
              </w:r>
              <w:r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4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-202</w:t>
              </w:r>
              <w:r w:rsidR="00A11B7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8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14:paraId="6A6EDC7D" w14:textId="77777777" w:rsidR="00857675" w:rsidRPr="005A2479" w:rsidRDefault="00857675" w:rsidP="00857675"/>
          <w:p w14:paraId="2CAD7EAE" w14:textId="77777777" w:rsidR="00857675" w:rsidRDefault="00857675" w:rsidP="00857675">
            <w:pPr>
              <w:rPr>
                <w:color w:val="0070C0"/>
              </w:rPr>
            </w:pPr>
            <w:r>
              <w:t xml:space="preserve"> </w:t>
            </w:r>
            <w:r w:rsidRPr="00EC5322">
              <w:rPr>
                <w:color w:val="0070C0"/>
              </w:rPr>
              <w:t>Please check as needed.</w:t>
            </w:r>
          </w:p>
          <w:p w14:paraId="2FD983E6" w14:textId="656C0869" w:rsidR="00857675" w:rsidRPr="00EC5322" w:rsidRDefault="00857675" w:rsidP="00857675"/>
        </w:tc>
        <w:tc>
          <w:tcPr>
            <w:tcW w:w="207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5A30E0D" w14:textId="77777777" w:rsidR="00857675" w:rsidRDefault="00857675" w:rsidP="00857675"/>
          <w:p w14:paraId="530ACDE3" w14:textId="77777777" w:rsidR="00857675" w:rsidRDefault="00857675" w:rsidP="00857675"/>
          <w:p w14:paraId="30062018" w14:textId="3B1A2199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2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3"/>
            <w:r w:rsidR="5690E333">
              <w:t xml:space="preserve"> Good, a</w:t>
            </w:r>
            <w:r w:rsidR="7DB95430">
              <w:t>ffordable homes</w:t>
            </w:r>
            <w:r w:rsidR="0C6A22E6">
              <w:t xml:space="preserve"> </w:t>
            </w:r>
          </w:p>
          <w:p w14:paraId="52AD2E32" w14:textId="2DDFDAA0" w:rsidR="00857675" w:rsidRDefault="00857675" w:rsidP="00857675"/>
        </w:tc>
        <w:tc>
          <w:tcPr>
            <w:tcW w:w="212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1B2C04" w14:textId="77777777" w:rsidR="00857675" w:rsidRDefault="00857675" w:rsidP="00857675"/>
          <w:p w14:paraId="11850A63" w14:textId="77777777" w:rsidR="00857675" w:rsidRDefault="00857675" w:rsidP="00857675"/>
          <w:p w14:paraId="35123548" w14:textId="53E922C6" w:rsidR="00857675" w:rsidRDefault="00FA0037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5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4"/>
            <w:r w:rsidR="5690E333">
              <w:t xml:space="preserve"> </w:t>
            </w:r>
            <w:r w:rsidR="7DB95430">
              <w:t>Strong, fair economy</w:t>
            </w:r>
          </w:p>
          <w:p w14:paraId="382125FF" w14:textId="3A09A8A0" w:rsidR="00857675" w:rsidRDefault="00857675" w:rsidP="00857675"/>
          <w:p w14:paraId="7DB835F8" w14:textId="38654069" w:rsidR="00857675" w:rsidRDefault="00857675" w:rsidP="00857675"/>
        </w:tc>
        <w:tc>
          <w:tcPr>
            <w:tcW w:w="214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9B614E" w14:textId="77777777" w:rsidR="00857675" w:rsidRDefault="00857675" w:rsidP="00857675"/>
          <w:p w14:paraId="7D47FD52" w14:textId="77777777" w:rsidR="00857675" w:rsidRDefault="00857675" w:rsidP="00857675"/>
          <w:p w14:paraId="1D70B9BB" w14:textId="2348B22D" w:rsidR="00857675" w:rsidRDefault="00FA0037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5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5"/>
            <w:r w:rsidR="5690E333">
              <w:t xml:space="preserve">  Thriving </w:t>
            </w:r>
            <w:r w:rsidR="37692102">
              <w:t>C</w:t>
            </w:r>
            <w:r w:rsidR="5690E333">
              <w:t>ommunities</w:t>
            </w:r>
          </w:p>
          <w:p w14:paraId="1EFB714B" w14:textId="499BB6E3" w:rsidR="00857675" w:rsidRDefault="00857675" w:rsidP="6DE0BD89"/>
        </w:tc>
        <w:tc>
          <w:tcPr>
            <w:tcW w:w="213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E6AE54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52CFE4D1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61D83D05" w14:textId="7168122F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5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  <w:r w:rsidR="5690E333">
              <w:t xml:space="preserve">  Zero </w:t>
            </w:r>
            <w:r w:rsidR="37692102">
              <w:t>C</w:t>
            </w:r>
            <w:r w:rsidR="5690E333">
              <w:t>arbon Oxford</w:t>
            </w:r>
          </w:p>
          <w:p w14:paraId="02C6691D" w14:textId="337447CE" w:rsidR="00857675" w:rsidRDefault="00857675" w:rsidP="00857675"/>
          <w:p w14:paraId="3714187B" w14:textId="0FA8EAC4" w:rsidR="00857675" w:rsidRDefault="00857675" w:rsidP="00857675"/>
        </w:tc>
        <w:tc>
          <w:tcPr>
            <w:tcW w:w="213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84F7BB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47209A1A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6DCC2DEF" w14:textId="0F50ACA9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5690E333">
              <w:t xml:space="preserve">  </w:t>
            </w:r>
            <w:r w:rsidR="37692102">
              <w:t>Well run council</w:t>
            </w:r>
          </w:p>
          <w:p w14:paraId="49F28CA5" w14:textId="4666292C" w:rsidR="00857675" w:rsidRDefault="00857675" w:rsidP="00857675"/>
          <w:p w14:paraId="46A5D3DD" w14:textId="5B2F2EB5" w:rsidR="00857675" w:rsidRDefault="00857675" w:rsidP="00857675"/>
        </w:tc>
      </w:tr>
      <w:tr w:rsidR="00857675" w14:paraId="3C62BAAB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FEC8301" w14:textId="77777777" w:rsidR="00857675" w:rsidRPr="004E2D71" w:rsidRDefault="00857675" w:rsidP="00857675">
            <w:pPr>
              <w:rPr>
                <w:b/>
                <w:bCs/>
              </w:rPr>
            </w:pPr>
          </w:p>
          <w:p w14:paraId="1A6FE6E2" w14:textId="2F190BB0" w:rsidR="00857675" w:rsidRPr="004E2D71" w:rsidRDefault="00857675" w:rsidP="00857675"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E2D71">
              <w:t xml:space="preserve">. </w:t>
            </w:r>
          </w:p>
        </w:tc>
        <w:tc>
          <w:tcPr>
            <w:tcW w:w="3739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CF8240E" w14:textId="0447BDD7" w:rsidR="00857675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within </w:t>
            </w:r>
            <w:hyperlink r:id="rId15" w:history="1">
              <w:r w:rsidRPr="00351A30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Oxford City Council’s Equality, Diversity &amp; Inclusion Strategy  (2022)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14:paraId="39414A6F" w14:textId="77777777" w:rsidR="00857675" w:rsidRDefault="00857675" w:rsidP="00857675"/>
          <w:p w14:paraId="333301A3" w14:textId="46D2A0C2" w:rsidR="00857675" w:rsidRPr="001968AC" w:rsidRDefault="00857675" w:rsidP="00857675">
            <w:r w:rsidRPr="00EC5322">
              <w:rPr>
                <w:color w:val="0070C0"/>
              </w:rPr>
              <w:t>Please check as needed.</w:t>
            </w:r>
          </w:p>
          <w:p w14:paraId="196B96CD" w14:textId="0F0C975D" w:rsidR="00857675" w:rsidRDefault="00857675" w:rsidP="00857675"/>
        </w:tc>
        <w:tc>
          <w:tcPr>
            <w:tcW w:w="26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CABC564" w14:textId="77777777" w:rsidR="00857675" w:rsidRDefault="00857675" w:rsidP="00857675"/>
          <w:p w14:paraId="4D4655C2" w14:textId="77777777" w:rsidR="00857675" w:rsidRDefault="00857675" w:rsidP="00857675"/>
          <w:p w14:paraId="15782070" w14:textId="77777777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6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7"/>
            <w:r w:rsidR="5690E333">
              <w:t xml:space="preserve">  Responsive services and customer care.</w:t>
            </w:r>
          </w:p>
          <w:p w14:paraId="5CAF9D46" w14:textId="37FB0C40" w:rsidR="44CC99A0" w:rsidRDefault="44CC99A0"/>
          <w:p w14:paraId="0CDE59CD" w14:textId="1A4B7B33" w:rsidR="44CC99A0" w:rsidRDefault="44CC99A0"/>
          <w:p w14:paraId="7239C39E" w14:textId="14DB0335" w:rsidR="213BBC28" w:rsidRDefault="213BBC28"/>
          <w:p w14:paraId="441EBB05" w14:textId="77777777" w:rsidR="00857675" w:rsidRDefault="00857675" w:rsidP="00857675"/>
          <w:p w14:paraId="2424D068" w14:textId="77777777" w:rsidR="00857675" w:rsidRDefault="00857675" w:rsidP="00857675"/>
          <w:p w14:paraId="36534C56" w14:textId="41BBACF1" w:rsidR="00857675" w:rsidRDefault="00857675" w:rsidP="00857675"/>
        </w:tc>
        <w:tc>
          <w:tcPr>
            <w:tcW w:w="264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223DC3" w14:textId="77777777" w:rsidR="00857675" w:rsidRDefault="00857675" w:rsidP="00857675"/>
          <w:p w14:paraId="37BF9DCE" w14:textId="77777777" w:rsidR="00857675" w:rsidRDefault="00857675" w:rsidP="00857675"/>
          <w:p w14:paraId="63303CDC" w14:textId="4F4A82AC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7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  <w:r w:rsidR="5690E333">
              <w:t xml:space="preserve">  Diverse and engaged workforce.</w:t>
            </w:r>
          </w:p>
          <w:p w14:paraId="5253EA7B" w14:textId="1DE8B24C" w:rsidR="00857675" w:rsidRDefault="00857675" w:rsidP="00857675"/>
          <w:p w14:paraId="3A1C629C" w14:textId="0EFA47E9" w:rsidR="00857675" w:rsidRDefault="00857675" w:rsidP="00857675"/>
          <w:p w14:paraId="0FA0ACF3" w14:textId="09A7482C" w:rsidR="00857675" w:rsidRDefault="00857675" w:rsidP="00857675"/>
        </w:tc>
        <w:tc>
          <w:tcPr>
            <w:tcW w:w="266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3BC3F72" w14:textId="77777777" w:rsidR="00857675" w:rsidRDefault="00857675" w:rsidP="00857675"/>
          <w:p w14:paraId="538EFFBB" w14:textId="77777777" w:rsidR="00857675" w:rsidRDefault="00857675" w:rsidP="00857675"/>
          <w:p w14:paraId="430CD4CE" w14:textId="7883E8B5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8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  <w:r w:rsidR="5690E333">
              <w:t xml:space="preserve">  Leadership &amp; organisational commitment.</w:t>
            </w:r>
          </w:p>
          <w:p w14:paraId="5569C6E5" w14:textId="11DAC975" w:rsidR="00857675" w:rsidRDefault="00857675" w:rsidP="00857675"/>
          <w:p w14:paraId="01476E9F" w14:textId="0DB4C174" w:rsidR="00857675" w:rsidRDefault="00857675" w:rsidP="00857675"/>
        </w:tc>
        <w:tc>
          <w:tcPr>
            <w:tcW w:w="264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A33D11C" w14:textId="77777777" w:rsidR="00857675" w:rsidRDefault="00857675" w:rsidP="00857675"/>
          <w:p w14:paraId="79087334" w14:textId="77777777" w:rsidR="00857675" w:rsidRDefault="00857675" w:rsidP="00857675"/>
          <w:p w14:paraId="683ECB2A" w14:textId="185C4288" w:rsidR="00857675" w:rsidRDefault="00BB3B83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005E27AC">
              <w:t xml:space="preserve">  </w:t>
            </w:r>
            <w:r w:rsidR="5690E333">
              <w:t xml:space="preserve">  Understanding and working with our communities. </w:t>
            </w:r>
          </w:p>
          <w:p w14:paraId="16347467" w14:textId="24581B93" w:rsidR="00857675" w:rsidRDefault="00857675" w:rsidP="00857675"/>
          <w:p w14:paraId="4F850020" w14:textId="6DF09383" w:rsidR="00857675" w:rsidRDefault="00857675" w:rsidP="00857675"/>
        </w:tc>
      </w:tr>
      <w:tr w:rsidR="00857675" w14:paraId="2FD1184F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9E7B28E" w14:textId="77777777" w:rsidR="00857675" w:rsidRPr="004E2D71" w:rsidRDefault="00857675" w:rsidP="00857675"/>
          <w:p w14:paraId="70F8D4D5" w14:textId="7697E83F" w:rsidR="00857675" w:rsidRPr="004E2D71" w:rsidRDefault="00857675" w:rsidP="00857675">
            <w:pPr>
              <w:rPr>
                <w:b/>
                <w:bCs/>
              </w:rPr>
            </w:pPr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76AD53E" w14:textId="67BA528A" w:rsidR="00857675" w:rsidRPr="004E2D71" w:rsidRDefault="00857675" w:rsidP="00857675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C37B0D3" w14:textId="4EE2F454" w:rsidR="00857675" w:rsidRPr="009E3900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Outline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aims, objectives, &amp;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priorities of the activity being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considered. </w:t>
            </w:r>
          </w:p>
          <w:p w14:paraId="776566D0" w14:textId="77777777" w:rsidR="00857675" w:rsidRDefault="00857675" w:rsidP="00857675"/>
          <w:p w14:paraId="32A0134E" w14:textId="46130409" w:rsidR="00857675" w:rsidRDefault="00857675" w:rsidP="00857675"/>
        </w:tc>
        <w:tc>
          <w:tcPr>
            <w:tcW w:w="10606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54B0AC" w14:textId="2D963987" w:rsidR="00857675" w:rsidRDefault="3B70AC49" w:rsidP="5C8430ED">
            <w:pPr>
              <w:rPr>
                <w:shd w:val="clear" w:color="auto" w:fill="E6E6E6"/>
              </w:rPr>
            </w:pPr>
            <w:r>
              <w:t xml:space="preserve"> </w:t>
            </w:r>
            <w:r w:rsidR="00FD1149">
              <w:t>This grant funding will be allocated to OSEP CIC, a partner organisation representing the social economy across Oxfordshire. This specific programme will look at providing direct targeted business support through peer networks</w:t>
            </w:r>
            <w:r w:rsidR="00F27343">
              <w:t>, bespoke training and support to purpose-led businesses. A number of community organisations will also be sub-contracted through this grant funding to deliver support to these businesses leading to a more diverse and representative business environment in Oxford.</w:t>
            </w:r>
          </w:p>
          <w:p w14:paraId="4211615E" w14:textId="78C45CDB" w:rsidR="00857675" w:rsidRDefault="00857675" w:rsidP="00857675"/>
        </w:tc>
      </w:tr>
      <w:tr w:rsidR="00857675" w14:paraId="12A94C95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8457AF2" w14:textId="77777777" w:rsidR="00857675" w:rsidRPr="004E2D71" w:rsidRDefault="00857675" w:rsidP="00857675"/>
          <w:p w14:paraId="12606A69" w14:textId="370E76F8" w:rsidR="00857675" w:rsidRPr="004E2D71" w:rsidRDefault="00857675" w:rsidP="00857675">
            <w:pPr>
              <w:rPr>
                <w:b/>
                <w:bCs/>
              </w:rPr>
            </w:pPr>
            <w:r w:rsidRPr="004E2D71">
              <w:rPr>
                <w:b/>
                <w:bCs/>
                <w:shd w:val="clear" w:color="auto" w:fill="000000" w:themeFill="text1"/>
              </w:rPr>
              <w:t>1</w:t>
            </w:r>
            <w:r>
              <w:rPr>
                <w:b/>
                <w:bCs/>
                <w:shd w:val="clear" w:color="auto" w:fill="000000" w:themeFill="text1"/>
              </w:rPr>
              <w:t>6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82FA9B2" w14:textId="02D25251" w:rsidR="00857675" w:rsidRPr="004E2D71" w:rsidRDefault="00857675" w:rsidP="00857675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A9F133D" w14:textId="78EFBF1A" w:rsidR="00857675" w:rsidRPr="009E3900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Please outline the consequences of not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implementing this activity.</w:t>
            </w:r>
          </w:p>
          <w:p w14:paraId="60425B4D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b/>
                <w:bCs/>
                <w:color w:val="0070C0"/>
                <w:sz w:val="22"/>
                <w:szCs w:val="22"/>
              </w:rPr>
              <w:t>For example,</w:t>
            </w:r>
            <w:r w:rsidRPr="004E3D1C">
              <w:rPr>
                <w:color w:val="0070C0"/>
                <w:sz w:val="22"/>
                <w:szCs w:val="22"/>
              </w:rPr>
              <w:t xml:space="preserve"> </w:t>
            </w:r>
          </w:p>
          <w:p w14:paraId="27F31A5A" w14:textId="77777777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-Existing activity </w:t>
            </w:r>
            <w:r>
              <w:rPr>
                <w:color w:val="0070C0"/>
                <w:sz w:val="22"/>
                <w:szCs w:val="22"/>
              </w:rPr>
              <w:t xml:space="preserve">does </w:t>
            </w:r>
            <w:r w:rsidRPr="004E3D1C">
              <w:rPr>
                <w:color w:val="0070C0"/>
                <w:sz w:val="22"/>
                <w:szCs w:val="22"/>
              </w:rPr>
              <w:t xml:space="preserve">not </w:t>
            </w:r>
            <w:r>
              <w:rPr>
                <w:color w:val="0070C0"/>
                <w:sz w:val="22"/>
                <w:szCs w:val="22"/>
              </w:rPr>
              <w:t xml:space="preserve">fulfill </w:t>
            </w:r>
          </w:p>
          <w:p w14:paraId="43E0E451" w14:textId="18CD555C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</w:t>
            </w:r>
            <w:r w:rsidRPr="004E3D1C">
              <w:rPr>
                <w:color w:val="0070C0"/>
                <w:sz w:val="22"/>
                <w:szCs w:val="22"/>
              </w:rPr>
              <w:t xml:space="preserve">Corporate Objectives, </w:t>
            </w:r>
          </w:p>
          <w:p w14:paraId="613CEF0C" w14:textId="77777777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-existing activity is discriminatory </w:t>
            </w:r>
          </w:p>
          <w:p w14:paraId="452F4930" w14:textId="32A2D4F6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</w:t>
            </w:r>
            <w:r w:rsidRPr="004E3D1C">
              <w:rPr>
                <w:color w:val="0070C0"/>
                <w:sz w:val="22"/>
                <w:szCs w:val="22"/>
              </w:rPr>
              <w:t xml:space="preserve">and </w:t>
            </w:r>
            <w:r>
              <w:rPr>
                <w:color w:val="0070C0"/>
                <w:sz w:val="22"/>
                <w:szCs w:val="22"/>
              </w:rPr>
              <w:t xml:space="preserve">not </w:t>
            </w:r>
            <w:r w:rsidRPr="004E3D1C">
              <w:rPr>
                <w:color w:val="0070C0"/>
                <w:sz w:val="22"/>
                <w:szCs w:val="22"/>
              </w:rPr>
              <w:t xml:space="preserve">fulfilling </w:t>
            </w:r>
            <w:r>
              <w:rPr>
                <w:color w:val="0070C0"/>
                <w:sz w:val="22"/>
                <w:szCs w:val="22"/>
              </w:rPr>
              <w:t xml:space="preserve">Council’s </w:t>
            </w:r>
            <w:bookmarkStart w:id="20" w:name="Check159"/>
            <w:r w:rsidRPr="004E3D1C">
              <w:rPr>
                <w:color w:val="0070C0"/>
                <w:sz w:val="22"/>
                <w:szCs w:val="22"/>
              </w:rPr>
              <w:t>PSED</w:t>
            </w:r>
            <w:bookmarkEnd w:id="20"/>
            <w:r w:rsidRPr="004E3D1C">
              <w:rPr>
                <w:color w:val="0070C0"/>
                <w:sz w:val="22"/>
                <w:szCs w:val="22"/>
              </w:rPr>
              <w:t>,</w:t>
            </w:r>
          </w:p>
          <w:p w14:paraId="039E5B48" w14:textId="09B2E17D" w:rsidR="00857675" w:rsidRPr="000D477B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…</w:t>
            </w:r>
            <w:r w:rsidRPr="004E3D1C">
              <w:rPr>
                <w:color w:val="0070C0"/>
                <w:sz w:val="22"/>
                <w:szCs w:val="22"/>
              </w:rPr>
              <w:t xml:space="preserve"> to name a few. </w:t>
            </w:r>
          </w:p>
        </w:tc>
        <w:tc>
          <w:tcPr>
            <w:tcW w:w="10606" w:type="dxa"/>
            <w:gridSpan w:val="17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</w:tcPr>
          <w:p w14:paraId="6D207EB1" w14:textId="61699833" w:rsidR="00857675" w:rsidRDefault="00E01A37" w:rsidP="6DE0BD89">
            <w:pPr>
              <w:spacing w:after="160" w:line="257" w:lineRule="auto"/>
              <w:rPr>
                <w:rFonts w:eastAsia="Arial"/>
                <w:noProof/>
              </w:rPr>
            </w:pPr>
            <w:bookmarkStart w:id="21" w:name="Text37"/>
            <w:bookmarkEnd w:id="21"/>
            <w:r>
              <w:rPr>
                <w:rFonts w:eastAsia="Calibri"/>
                <w:noProof/>
                <w:sz w:val="22"/>
                <w:szCs w:val="22"/>
              </w:rPr>
              <w:t xml:space="preserve">The Council has committed to supporting the social economy through its Economic Strategy and through its commitment to inclusive growth. </w:t>
            </w:r>
            <w:r w:rsidR="002C5275">
              <w:rPr>
                <w:rFonts w:eastAsia="Calibri"/>
                <w:noProof/>
                <w:sz w:val="22"/>
                <w:szCs w:val="22"/>
              </w:rPr>
              <w:t xml:space="preserve">Not approving grant funding to an organisation delivering social economy business support would undermine this commitment to inclusive growth and would mean </w:t>
            </w:r>
            <w:r w:rsidR="00234859">
              <w:rPr>
                <w:rFonts w:eastAsia="Calibri"/>
                <w:noProof/>
                <w:sz w:val="22"/>
                <w:szCs w:val="22"/>
              </w:rPr>
              <w:t xml:space="preserve">fewer positive impacts for those </w:t>
            </w:r>
            <w:r w:rsidR="2711F872" w:rsidRPr="44CC99A0">
              <w:rPr>
                <w:rFonts w:ascii="Calibri" w:eastAsia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857675" w14:paraId="4F560C1F" w14:textId="77777777" w:rsidTr="6DE0BD89">
        <w:trPr>
          <w:gridAfter w:val="1"/>
          <w:wAfter w:w="231" w:type="dxa"/>
          <w:trHeight w:val="158"/>
        </w:trPr>
        <w:tc>
          <w:tcPr>
            <w:tcW w:w="14888" w:type="dxa"/>
            <w:gridSpan w:val="21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D0BF8D5" w14:textId="77777777" w:rsidR="00857675" w:rsidRPr="009E3900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675" w14:paraId="1610894C" w14:textId="77777777" w:rsidTr="6DE0BD89">
        <w:trPr>
          <w:gridAfter w:val="1"/>
          <w:wAfter w:w="231" w:type="dxa"/>
        </w:trPr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636CF374" w14:textId="6134A6D8" w:rsidR="00857675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3: Understanding service users, residents, staff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and any other impacted parties. </w:t>
            </w:r>
          </w:p>
          <w:p w14:paraId="015ADE58" w14:textId="654AD28D" w:rsidR="00857675" w:rsidRPr="009E3900" w:rsidRDefault="00857675" w:rsidP="00857675"/>
        </w:tc>
      </w:tr>
      <w:tr w:rsidR="00857675" w14:paraId="12078943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</w:tcBorders>
            <w:shd w:val="clear" w:color="auto" w:fill="auto"/>
          </w:tcPr>
          <w:p w14:paraId="7270A173" w14:textId="77777777" w:rsidR="00857675" w:rsidRPr="00FE5977" w:rsidRDefault="00857675" w:rsidP="00857675">
            <w:pPr>
              <w:rPr>
                <w:b/>
                <w:bCs/>
              </w:rPr>
            </w:pPr>
          </w:p>
        </w:tc>
        <w:tc>
          <w:tcPr>
            <w:tcW w:w="14345" w:type="dxa"/>
            <w:gridSpan w:val="20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</w:tcBorders>
            <w:shd w:val="clear" w:color="auto" w:fill="auto"/>
          </w:tcPr>
          <w:p w14:paraId="65EEB7A1" w14:textId="77777777" w:rsidR="00857675" w:rsidRDefault="00857675" w:rsidP="00857675"/>
        </w:tc>
      </w:tr>
      <w:tr w:rsidR="00857675" w14:paraId="4BF79692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5214937" w14:textId="77777777" w:rsidR="00857675" w:rsidRPr="00FE5977" w:rsidRDefault="00857675" w:rsidP="00857675">
            <w:pPr>
              <w:rPr>
                <w:b/>
                <w:bCs/>
              </w:rPr>
            </w:pPr>
          </w:p>
          <w:p w14:paraId="1B853175" w14:textId="57D0DBD1" w:rsidR="00857675" w:rsidRDefault="00857675" w:rsidP="00857675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6E6446">
              <w:rPr>
                <w:b/>
                <w:bCs/>
              </w:rPr>
              <w:t>.</w:t>
            </w:r>
            <w:r w:rsidRPr="00FE5977">
              <w:rPr>
                <w:b/>
                <w:bCs/>
              </w:rP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BE793" w14:textId="219D5C9D" w:rsidR="00857675" w:rsidRDefault="00857675" w:rsidP="00857675">
            <w:r w:rsidRPr="00C821FB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Have you undertaken any consultations in the form of surveys, interviews, and/or focus groups?</w:t>
            </w:r>
            <w:r w:rsidRPr="00C821FB">
              <w:rPr>
                <w:b/>
                <w:bCs/>
                <w:color w:val="000000" w:themeColor="text1"/>
              </w:rPr>
              <w:t xml:space="preserve"> </w:t>
            </w:r>
            <w:r>
              <w:t xml:space="preserve">    </w:t>
            </w:r>
          </w:p>
          <w:p w14:paraId="0F49E9DC" w14:textId="77777777" w:rsidR="00857675" w:rsidRDefault="00857675" w:rsidP="00857675"/>
          <w:p w14:paraId="38303995" w14:textId="6EF511A0" w:rsidR="00857675" w:rsidRPr="0066447B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>Please provide details—</w:t>
            </w:r>
          </w:p>
          <w:p w14:paraId="6B2A2ED8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14:paraId="6307A887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-how many, and </w:t>
            </w:r>
          </w:p>
          <w:p w14:paraId="78600BE7" w14:textId="31CE4B2A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the </w:t>
            </w:r>
            <w:r w:rsidRPr="004E3D1C">
              <w:rPr>
                <w:color w:val="0070C0"/>
                <w:sz w:val="22"/>
                <w:szCs w:val="22"/>
              </w:rPr>
              <w:t xml:space="preserve">approach taken. </w:t>
            </w:r>
          </w:p>
          <w:p w14:paraId="2745E678" w14:textId="77777777" w:rsidR="00857675" w:rsidRPr="00971BB3" w:rsidRDefault="00857675" w:rsidP="00857675">
            <w:pPr>
              <w:rPr>
                <w:sz w:val="22"/>
                <w:szCs w:val="22"/>
              </w:rPr>
            </w:pPr>
          </w:p>
        </w:tc>
        <w:tc>
          <w:tcPr>
            <w:tcW w:w="10721" w:type="dxa"/>
            <w:gridSpan w:val="18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D0CECE" w:themeColor="background2" w:themeShade="E6"/>
            </w:tcBorders>
            <w:shd w:val="clear" w:color="auto" w:fill="auto"/>
          </w:tcPr>
          <w:p w14:paraId="47CAD91A" w14:textId="59D6327A" w:rsidR="00ED6A98" w:rsidRPr="00FE5977" w:rsidRDefault="00234859" w:rsidP="44CC99A0">
            <w:r>
              <w:t>No</w:t>
            </w:r>
          </w:p>
        </w:tc>
      </w:tr>
      <w:tr w:rsidR="00857675" w14:paraId="242FFD48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  <w:shd w:val="clear" w:color="auto" w:fill="000000" w:themeFill="text1"/>
          </w:tcPr>
          <w:p w14:paraId="4EF61D1E" w14:textId="1536C0DD" w:rsidR="00857675" w:rsidRPr="001A3FFE" w:rsidRDefault="00857675" w:rsidP="00857675">
            <w:pPr>
              <w:rPr>
                <w:b/>
                <w:bCs/>
                <w:color w:val="0070C0"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950EF5">
              <w:rPr>
                <w:b/>
                <w:bCs/>
              </w:rPr>
              <w:t xml:space="preserve">.  </w:t>
            </w:r>
          </w:p>
          <w:p w14:paraId="50EDDD8A" w14:textId="24F7C0D6" w:rsidR="00857675" w:rsidRPr="001A3FFE" w:rsidRDefault="00857675" w:rsidP="00857675">
            <w:pPr>
              <w:rPr>
                <w:b/>
                <w:bCs/>
                <w:color w:val="0070C0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0CF66EEA" w14:textId="5FE91531" w:rsidR="00857675" w:rsidRDefault="1F85E1E6" w:rsidP="5C8430ED">
            <w:pPr>
              <w:rPr>
                <w:rFonts w:eastAsia="Arial"/>
                <w:b/>
                <w:bCs/>
              </w:rPr>
            </w:pPr>
            <w:r w:rsidRPr="5C8430ED">
              <w:rPr>
                <w:rStyle w:val="Heading2Char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List information and data used to understand who your residents or staff are and how they will be impacted. </w:t>
            </w:r>
          </w:p>
          <w:p w14:paraId="3A239C8D" w14:textId="77777777" w:rsidR="00857675" w:rsidRDefault="1F85E1E6" w:rsidP="5C8430ED">
            <w:pPr>
              <w:rPr>
                <w:rFonts w:eastAsia="Arial"/>
                <w:b/>
                <w:bCs/>
              </w:rPr>
            </w:pPr>
            <w:r w:rsidRPr="5C8430ED">
              <w:rPr>
                <w:rFonts w:eastAsia="Arial"/>
                <w:b/>
                <w:bCs/>
              </w:rPr>
              <w:t xml:space="preserve"> </w:t>
            </w:r>
          </w:p>
          <w:p w14:paraId="00BDE704" w14:textId="77777777" w:rsidR="00857675" w:rsidRPr="0066447B" w:rsidRDefault="1F85E1E6" w:rsidP="5C8430ED">
            <w:pPr>
              <w:rPr>
                <w:rFonts w:eastAsia="Arial"/>
                <w:b/>
                <w:bCs/>
                <w:color w:val="0070C0"/>
              </w:rPr>
            </w:pPr>
            <w:r w:rsidRPr="5C8430ED">
              <w:rPr>
                <w:rFonts w:eastAsia="Arial"/>
                <w:b/>
                <w:bCs/>
                <w:color w:val="0070C0"/>
              </w:rPr>
              <w:t xml:space="preserve">These could be- </w:t>
            </w:r>
          </w:p>
          <w:p w14:paraId="3B66C754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-third-party research, </w:t>
            </w:r>
          </w:p>
          <w:p w14:paraId="6D89425D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-census data, </w:t>
            </w:r>
          </w:p>
          <w:p w14:paraId="53980FAB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-legislation, </w:t>
            </w:r>
          </w:p>
          <w:p w14:paraId="7AC4071E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-articles, </w:t>
            </w:r>
          </w:p>
          <w:p w14:paraId="7CF19372" w14:textId="6DD470AE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>-reports,</w:t>
            </w:r>
          </w:p>
          <w:p w14:paraId="30943958" w14:textId="5577EE6D" w:rsidR="00857675" w:rsidRPr="008E77BE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>-briefs.</w:t>
            </w:r>
          </w:p>
        </w:tc>
        <w:tc>
          <w:tcPr>
            <w:tcW w:w="10721" w:type="dxa"/>
            <w:gridSpan w:val="18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926B6C" w14:textId="17E055A8" w:rsidR="00857675" w:rsidRDefault="009E5FFD" w:rsidP="6DE0BD89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This programme has already been carried out with considerable positive impacts for communities throughout the City. The continuation of this programme will</w:t>
            </w:r>
            <w:r w:rsidR="00FD1149">
              <w:rPr>
                <w:rFonts w:eastAsia="Arial"/>
              </w:rPr>
              <w:t xml:space="preserve"> deliver more of these positive impacts.</w:t>
            </w:r>
            <w:r w:rsidR="4DC20C72" w:rsidRPr="6DE0BD89">
              <w:rPr>
                <w:rFonts w:eastAsia="Arial"/>
              </w:rPr>
              <w:t xml:space="preserve"> </w:t>
            </w:r>
          </w:p>
        </w:tc>
      </w:tr>
      <w:tr w:rsidR="00857675" w14:paraId="325B67DB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06B0811" w14:textId="77777777" w:rsidR="00857675" w:rsidRDefault="00857675" w:rsidP="00857675"/>
          <w:p w14:paraId="29A53EA8" w14:textId="1FCD7DC3" w:rsidR="00857675" w:rsidRPr="00933FC0" w:rsidRDefault="00857675" w:rsidP="00857675">
            <w:pPr>
              <w:rPr>
                <w:b/>
                <w:bCs/>
              </w:rPr>
            </w:pPr>
            <w:r w:rsidRPr="00933FC0">
              <w:rPr>
                <w:b/>
                <w:bCs/>
              </w:rPr>
              <w:t>1</w:t>
            </w:r>
            <w:r>
              <w:rPr>
                <w:b/>
                <w:bCs/>
              </w:rPr>
              <w:t>9.</w:t>
            </w:r>
          </w:p>
        </w:tc>
        <w:tc>
          <w:tcPr>
            <w:tcW w:w="3624" w:type="dxa"/>
            <w:gridSpan w:val="2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2DE0941" w14:textId="77777777" w:rsidR="00857675" w:rsidRDefault="00857675" w:rsidP="00857675">
            <w:pPr>
              <w:rPr>
                <w:b/>
                <w:bCs/>
              </w:rPr>
            </w:pPr>
            <w:r w:rsidRPr="000B0CA6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If you have not done any consultations or collected data &amp; information, are you planning to do so in the future?</w:t>
            </w:r>
            <w:r w:rsidRPr="000B0CA6">
              <w:rPr>
                <w:b/>
                <w:bCs/>
                <w:color w:val="000000" w:themeColor="text1"/>
              </w:rPr>
              <w:t xml:space="preserve"> </w:t>
            </w:r>
          </w:p>
          <w:p w14:paraId="6347E690" w14:textId="77777777" w:rsidR="00857675" w:rsidRDefault="00857675" w:rsidP="00857675">
            <w:pPr>
              <w:rPr>
                <w:b/>
                <w:bCs/>
                <w:color w:val="0070C0"/>
              </w:rPr>
            </w:pPr>
          </w:p>
          <w:p w14:paraId="3AC8E192" w14:textId="0BDEEC7E" w:rsidR="00857675" w:rsidRPr="0066447B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66447B">
              <w:rPr>
                <w:b/>
                <w:bCs/>
                <w:color w:val="0070C0"/>
                <w:sz w:val="22"/>
                <w:szCs w:val="22"/>
              </w:rPr>
              <w:t xml:space="preserve">Please list </w:t>
            </w:r>
            <w:r>
              <w:rPr>
                <w:b/>
                <w:bCs/>
                <w:color w:val="0070C0"/>
                <w:sz w:val="22"/>
                <w:szCs w:val="22"/>
              </w:rPr>
              <w:t xml:space="preserve">the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 xml:space="preserve">details – </w:t>
            </w:r>
          </w:p>
          <w:p w14:paraId="58F0A8F8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14:paraId="3038D08F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-with whom, and </w:t>
            </w:r>
          </w:p>
          <w:p w14:paraId="7093E97D" w14:textId="0EA5D2EC" w:rsidR="00857675" w:rsidRPr="00E107ED" w:rsidRDefault="00857675" w:rsidP="00857675">
            <w:pPr>
              <w:rPr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-how long will you collect the relevant data.</w:t>
            </w:r>
          </w:p>
        </w:tc>
        <w:tc>
          <w:tcPr>
            <w:tcW w:w="10721" w:type="dxa"/>
            <w:gridSpan w:val="18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53F891" w14:textId="5FC28392" w:rsidR="00857675" w:rsidRDefault="00857675" w:rsidP="00857675"/>
          <w:p w14:paraId="117F7ACA" w14:textId="0C8187A2" w:rsidR="00857675" w:rsidRDefault="00F27343" w:rsidP="00857675">
            <w:r>
              <w:t>The Economic Development team will work with the supplier to ensure tha</w:t>
            </w:r>
            <w:r w:rsidR="0081187C">
              <w:t xml:space="preserve">t the participants and community organisations involved in the programme will be representative of Oxford’s population </w:t>
            </w:r>
            <w:r w:rsidR="004D5E04">
              <w:t>and increased diversity within the business sector is a key focus of the programme.</w:t>
            </w:r>
          </w:p>
          <w:p w14:paraId="3D496E7F" w14:textId="77777777" w:rsidR="00857675" w:rsidRDefault="00857675" w:rsidP="00857675"/>
          <w:p w14:paraId="4520D102" w14:textId="12EF9E54" w:rsidR="00857675" w:rsidRDefault="00857675" w:rsidP="00857675"/>
          <w:p w14:paraId="74253126" w14:textId="77777777" w:rsidR="00857675" w:rsidRDefault="00857675" w:rsidP="00857675"/>
          <w:p w14:paraId="6A963910" w14:textId="77777777" w:rsidR="00857675" w:rsidRDefault="00857675" w:rsidP="00857675"/>
          <w:p w14:paraId="20180D74" w14:textId="0D99AF18" w:rsidR="00857675" w:rsidRDefault="00857675" w:rsidP="00857675"/>
          <w:p w14:paraId="2017210B" w14:textId="3F65C28A" w:rsidR="00857675" w:rsidRDefault="00857675" w:rsidP="00857675"/>
        </w:tc>
      </w:tr>
      <w:tr w:rsidR="00857675" w:rsidRPr="00FB4670" w14:paraId="39449680" w14:textId="77777777" w:rsidTr="6DE0BD89">
        <w:tc>
          <w:tcPr>
            <w:tcW w:w="8767" w:type="dxa"/>
            <w:gridSpan w:val="1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AB7AE8F" w14:textId="5C8A9A85" w:rsidR="00857675" w:rsidRPr="00FB4670" w:rsidRDefault="00857675" w:rsidP="0085767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21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3B08CD9" w14:textId="77777777" w:rsidR="00857675" w:rsidRPr="00FB4670" w:rsidRDefault="00857675" w:rsidP="00857675">
            <w:pPr>
              <w:ind w:right="631"/>
              <w:rPr>
                <w:sz w:val="32"/>
                <w:szCs w:val="32"/>
              </w:rPr>
            </w:pPr>
          </w:p>
        </w:tc>
        <w:tc>
          <w:tcPr>
            <w:tcW w:w="231" w:type="dxa"/>
            <w:shd w:val="clear" w:color="auto" w:fill="auto"/>
          </w:tcPr>
          <w:p w14:paraId="37184610" w14:textId="77777777" w:rsidR="00857675" w:rsidRPr="00FB4670" w:rsidRDefault="00857675" w:rsidP="00857675">
            <w:pPr>
              <w:rPr>
                <w:sz w:val="32"/>
                <w:szCs w:val="32"/>
              </w:rPr>
            </w:pPr>
          </w:p>
        </w:tc>
      </w:tr>
      <w:tr w:rsidR="00857675" w:rsidRPr="00FB4670" w14:paraId="4EB6A18E" w14:textId="328FA39F" w:rsidTr="6DE0BD89"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27AC2AB" w14:textId="1380A4DA" w:rsidR="00857675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B0CA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4: Impact analysis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55B2FD92" w14:textId="2C0AF46A" w:rsidR="00857675" w:rsidRPr="000B0CA6" w:rsidRDefault="00857675" w:rsidP="00857675"/>
        </w:tc>
        <w:tc>
          <w:tcPr>
            <w:tcW w:w="231" w:type="dxa"/>
            <w:tcBorders>
              <w:left w:val="single" w:sz="4" w:space="0" w:color="D9D9D9" w:themeColor="background1" w:themeShade="D9"/>
            </w:tcBorders>
          </w:tcPr>
          <w:p w14:paraId="4B84D803" w14:textId="77777777" w:rsidR="00857675" w:rsidRPr="00FB4670" w:rsidRDefault="00857675" w:rsidP="00857675">
            <w:pPr>
              <w:rPr>
                <w:sz w:val="32"/>
                <w:szCs w:val="32"/>
              </w:rPr>
            </w:pPr>
          </w:p>
        </w:tc>
      </w:tr>
      <w:tr w:rsidR="00857675" w14:paraId="03B8C294" w14:textId="77777777" w:rsidTr="6DE0BD89">
        <w:trPr>
          <w:gridAfter w:val="2"/>
          <w:wAfter w:w="1232" w:type="dxa"/>
          <w:trHeight w:val="328"/>
        </w:trPr>
        <w:tc>
          <w:tcPr>
            <w:tcW w:w="13887" w:type="dxa"/>
            <w:gridSpan w:val="20"/>
            <w:shd w:val="clear" w:color="auto" w:fill="auto"/>
          </w:tcPr>
          <w:p w14:paraId="3D2D08D6" w14:textId="77777777" w:rsidR="00857675" w:rsidRDefault="00857675" w:rsidP="00857675"/>
        </w:tc>
      </w:tr>
      <w:tr w:rsidR="00857675" w14:paraId="78E6472D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D8F0A3D" w14:textId="77777777" w:rsidR="00857675" w:rsidRDefault="00857675" w:rsidP="00857675">
            <w:pPr>
              <w:rPr>
                <w:b/>
                <w:bCs/>
              </w:rPr>
            </w:pPr>
          </w:p>
          <w:p w14:paraId="6F04FA55" w14:textId="28C888F3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6446">
              <w:rPr>
                <w:b/>
                <w:bCs/>
              </w:rPr>
              <w:t>.</w:t>
            </w:r>
          </w:p>
          <w:p w14:paraId="5E0B792C" w14:textId="47B0E4AC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7D8294" w14:textId="022362A3" w:rsidR="00857675" w:rsidRPr="0035567E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567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Who does the activity impact?</w:t>
            </w:r>
          </w:p>
          <w:p w14:paraId="222958BB" w14:textId="77777777" w:rsidR="00857675" w:rsidRPr="0035567E" w:rsidRDefault="00857675" w:rsidP="00857675">
            <w:pPr>
              <w:rPr>
                <w:color w:val="0070C0"/>
              </w:rPr>
            </w:pPr>
          </w:p>
          <w:p w14:paraId="07AE9995" w14:textId="77777777" w:rsidR="00857675" w:rsidRPr="0035567E" w:rsidRDefault="00857675" w:rsidP="00857675">
            <w:pPr>
              <w:rPr>
                <w:color w:val="0070C0"/>
              </w:rPr>
            </w:pPr>
          </w:p>
          <w:p w14:paraId="74BDF210" w14:textId="7A42ECA5" w:rsidR="00857675" w:rsidRPr="00D038B9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D038B9">
              <w:rPr>
                <w:b/>
                <w:bCs/>
                <w:color w:val="0070C0"/>
                <w:sz w:val="22"/>
                <w:szCs w:val="22"/>
              </w:rPr>
              <w:t>Check as needed.</w:t>
            </w:r>
          </w:p>
          <w:p w14:paraId="3DBD0D15" w14:textId="77777777" w:rsidR="00857675" w:rsidRPr="0035567E" w:rsidRDefault="00857675" w:rsidP="00857675">
            <w:pPr>
              <w:rPr>
                <w:color w:val="0070C0"/>
                <w:sz w:val="22"/>
                <w:szCs w:val="22"/>
              </w:rPr>
            </w:pPr>
          </w:p>
          <w:p w14:paraId="3E2594F5" w14:textId="513A32B5" w:rsidR="00857675" w:rsidRPr="0035567E" w:rsidRDefault="00857675" w:rsidP="00857675">
            <w:pPr>
              <w:rPr>
                <w:color w:val="0070C0"/>
                <w:sz w:val="22"/>
                <w:szCs w:val="22"/>
              </w:rPr>
            </w:pPr>
            <w:r w:rsidRPr="0035567E">
              <w:rPr>
                <w:color w:val="0070C0"/>
                <w:sz w:val="22"/>
                <w:szCs w:val="22"/>
              </w:rPr>
              <w:t>The impact may be positive</w:t>
            </w:r>
            <w:r>
              <w:rPr>
                <w:color w:val="0070C0"/>
                <w:sz w:val="22"/>
                <w:szCs w:val="22"/>
              </w:rPr>
              <w:t xml:space="preserve">, </w:t>
            </w:r>
            <w:r w:rsidRPr="0035567E">
              <w:rPr>
                <w:color w:val="0070C0"/>
                <w:sz w:val="22"/>
                <w:szCs w:val="22"/>
              </w:rPr>
              <w:t>negative</w:t>
            </w:r>
            <w:r>
              <w:rPr>
                <w:color w:val="0070C0"/>
                <w:sz w:val="22"/>
                <w:szCs w:val="22"/>
              </w:rPr>
              <w:t xml:space="preserve"> or unknown. </w:t>
            </w:r>
          </w:p>
          <w:p w14:paraId="4842693B" w14:textId="77777777" w:rsidR="00857675" w:rsidRPr="0035567E" w:rsidRDefault="00857675" w:rsidP="00857675">
            <w:pPr>
              <w:rPr>
                <w:color w:val="0070C0"/>
              </w:rPr>
            </w:pPr>
          </w:p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B2082E9" w14:textId="77777777" w:rsidR="00857675" w:rsidRDefault="00857675" w:rsidP="00857675">
            <w:pPr>
              <w:rPr>
                <w:b/>
                <w:bCs/>
              </w:rPr>
            </w:pPr>
          </w:p>
          <w:p w14:paraId="798BFB54" w14:textId="5D088699" w:rsidR="00857675" w:rsidRDefault="00857675" w:rsidP="00857675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>Service Users</w:t>
            </w:r>
          </w:p>
          <w:p w14:paraId="0728B0A4" w14:textId="7AD1DC99" w:rsidR="00857675" w:rsidRDefault="00857675" w:rsidP="00857675"/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A1AB86" w14:textId="77777777" w:rsidR="00857675" w:rsidRDefault="00857675" w:rsidP="00857675"/>
          <w:p w14:paraId="1C6E1D26" w14:textId="58019F02" w:rsidR="00857675" w:rsidRDefault="00857675" w:rsidP="00857675">
            <w:r>
              <w:t xml:space="preserve">Yes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9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63B2FD" w14:textId="77777777" w:rsidR="00857675" w:rsidRDefault="00857675" w:rsidP="00857675"/>
          <w:p w14:paraId="476101C3" w14:textId="2C1ABBF8" w:rsidR="00857675" w:rsidRDefault="72B9E1E0" w:rsidP="44CC99A0">
            <w:pPr>
              <w:rPr>
                <w:b/>
                <w:bCs/>
              </w:rPr>
            </w:pPr>
            <w:r w:rsidRPr="44CC99A0">
              <w:rPr>
                <w:b/>
                <w:bCs/>
              </w:rPr>
              <w:t xml:space="preserve">No  </w:t>
            </w:r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3975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  <w:r w:rsidRPr="44CC99A0">
              <w:rPr>
                <w:b/>
                <w:bCs/>
              </w:rPr>
              <w:t xml:space="preserve">  </w:t>
            </w:r>
            <w:bookmarkStart w:id="23" w:name="Check13"/>
            <w:bookmarkEnd w:id="23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04F85" w14:textId="77777777" w:rsidR="00857675" w:rsidRDefault="00857675" w:rsidP="00857675">
            <w:pPr>
              <w:ind w:right="-197"/>
            </w:pPr>
          </w:p>
          <w:p w14:paraId="6F8D7033" w14:textId="343EA4EA" w:rsidR="00857675" w:rsidRDefault="00857675" w:rsidP="00857675">
            <w:pPr>
              <w:ind w:right="-197"/>
            </w:pPr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48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</w:tr>
      <w:tr w:rsidR="00857675" w14:paraId="72430B77" w14:textId="77777777" w:rsidTr="6DE0BD89">
        <w:trPr>
          <w:gridAfter w:val="4"/>
          <w:wAfter w:w="2460" w:type="dxa"/>
          <w:trHeight w:val="352"/>
        </w:trPr>
        <w:tc>
          <w:tcPr>
            <w:tcW w:w="543" w:type="dxa"/>
            <w:vMerge/>
          </w:tcPr>
          <w:p w14:paraId="12774021" w14:textId="77777777" w:rsidR="00857675" w:rsidRDefault="00857675" w:rsidP="00857675"/>
        </w:tc>
        <w:tc>
          <w:tcPr>
            <w:tcW w:w="2083" w:type="dxa"/>
            <w:vMerge/>
          </w:tcPr>
          <w:p w14:paraId="0BB36F4E" w14:textId="2A296E3F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CBE5EC3" w14:textId="77777777" w:rsidR="00857675" w:rsidRDefault="00857675" w:rsidP="00857675">
            <w:pPr>
              <w:rPr>
                <w:b/>
                <w:bCs/>
              </w:rPr>
            </w:pPr>
          </w:p>
          <w:p w14:paraId="490F16B3" w14:textId="7985E220" w:rsidR="00857675" w:rsidRDefault="00857675" w:rsidP="00857675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 xml:space="preserve">Members of </w:t>
            </w:r>
            <w:r>
              <w:rPr>
                <w:b/>
                <w:bCs/>
              </w:rPr>
              <w:t>s</w:t>
            </w:r>
            <w:r w:rsidRPr="000C217D">
              <w:rPr>
                <w:b/>
                <w:bCs/>
              </w:rPr>
              <w:t>taff</w:t>
            </w:r>
          </w:p>
          <w:p w14:paraId="7DC1BF93" w14:textId="690FBD76" w:rsidR="00857675" w:rsidRDefault="00857675" w:rsidP="00857675"/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73CB2A" w14:textId="77777777" w:rsidR="00857675" w:rsidRDefault="00857675" w:rsidP="00857675"/>
          <w:p w14:paraId="7755D997" w14:textId="23EBF5BC" w:rsidR="00857675" w:rsidRDefault="72B9E1E0" w:rsidP="00857675">
            <w:r w:rsidRPr="44CC99A0">
              <w:rPr>
                <w:b/>
                <w:bCs/>
              </w:rPr>
              <w:t xml:space="preserve">Yes </w:t>
            </w:r>
            <w:r>
              <w:t xml:space="preserve">  </w:t>
            </w:r>
            <w:bookmarkStart w:id="25" w:name="Check10"/>
            <w:bookmarkEnd w:id="25"/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3975"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separate"/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B593F8" w14:textId="77777777" w:rsidR="00857675" w:rsidRDefault="00857675" w:rsidP="00857675"/>
          <w:p w14:paraId="338970E4" w14:textId="1E43999F" w:rsidR="00857675" w:rsidRDefault="00857675" w:rsidP="00857675">
            <w:r>
              <w:t xml:space="preserve">No    </w:t>
            </w:r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heck14"/>
            <w:r w:rsidR="00043975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04F34F" w14:textId="77777777" w:rsidR="00857675" w:rsidRDefault="00857675" w:rsidP="00857675"/>
          <w:p w14:paraId="3ABC9832" w14:textId="4DB7820C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9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</w:tr>
      <w:tr w:rsidR="00857675" w14:paraId="4E5CC805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vMerge/>
          </w:tcPr>
          <w:p w14:paraId="0B0F0152" w14:textId="77777777" w:rsidR="00857675" w:rsidRDefault="00857675" w:rsidP="00857675"/>
        </w:tc>
        <w:tc>
          <w:tcPr>
            <w:tcW w:w="2083" w:type="dxa"/>
            <w:vMerge/>
          </w:tcPr>
          <w:p w14:paraId="033536F2" w14:textId="4043FB5D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10BE60" w14:textId="77777777" w:rsidR="00857675" w:rsidRDefault="00857675" w:rsidP="44CC99A0"/>
          <w:p w14:paraId="44500E2D" w14:textId="72F4BC3F" w:rsidR="00857675" w:rsidRDefault="5690E333" w:rsidP="44CC99A0">
            <w:r>
              <w:t>General public</w:t>
            </w:r>
          </w:p>
          <w:p w14:paraId="2B899D2F" w14:textId="631C58E3" w:rsidR="00857675" w:rsidRDefault="00857675" w:rsidP="00857675"/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D8BBE3" w14:textId="77777777" w:rsidR="00857675" w:rsidRDefault="00857675" w:rsidP="00857675"/>
          <w:p w14:paraId="3A1CDF33" w14:textId="2E3EF0F5" w:rsidR="00857675" w:rsidRDefault="72B9E1E0" w:rsidP="00857675">
            <w:r w:rsidRPr="44CC99A0">
              <w:rPr>
                <w:b/>
                <w:bCs/>
              </w:rPr>
              <w:t xml:space="preserve">Yes </w:t>
            </w:r>
            <w:r>
              <w:t xml:space="preserve">  </w:t>
            </w:r>
            <w:bookmarkStart w:id="28" w:name="Check11"/>
            <w:bookmarkEnd w:id="28"/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3975"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separate"/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F063F6" w14:textId="77777777" w:rsidR="00857675" w:rsidRDefault="00857675" w:rsidP="00857675"/>
          <w:p w14:paraId="00AB8BC9" w14:textId="49BD5DD8" w:rsidR="00857675" w:rsidRDefault="00857675" w:rsidP="00857675">
            <w:r>
              <w:t xml:space="preserve">No    </w:t>
            </w:r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Check15"/>
            <w:r w:rsidR="00043975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5EB609" w14:textId="77777777" w:rsidR="00857675" w:rsidRDefault="00857675" w:rsidP="00857675"/>
          <w:p w14:paraId="501E52D8" w14:textId="1CF6D539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0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</w:tr>
      <w:tr w:rsidR="00857675" w14:paraId="7220A34B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vMerge/>
          </w:tcPr>
          <w:p w14:paraId="2E52E801" w14:textId="77777777" w:rsidR="00857675" w:rsidRDefault="00857675" w:rsidP="00857675"/>
        </w:tc>
        <w:tc>
          <w:tcPr>
            <w:tcW w:w="2083" w:type="dxa"/>
            <w:vMerge/>
          </w:tcPr>
          <w:p w14:paraId="75E8355A" w14:textId="359849C5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31E45B9" w14:textId="77777777" w:rsidR="00857675" w:rsidRDefault="00857675" w:rsidP="00857675">
            <w:pPr>
              <w:rPr>
                <w:b/>
                <w:bCs/>
              </w:rPr>
            </w:pPr>
          </w:p>
          <w:p w14:paraId="6853C6E3" w14:textId="06B4E697" w:rsidR="00857675" w:rsidRDefault="00857675" w:rsidP="00857675">
            <w:r w:rsidRPr="000C217D">
              <w:rPr>
                <w:b/>
                <w:bCs/>
              </w:rPr>
              <w:t xml:space="preserve">Partner </w:t>
            </w:r>
            <w:r>
              <w:rPr>
                <w:b/>
                <w:bCs/>
              </w:rPr>
              <w:t xml:space="preserve">/ Community </w:t>
            </w:r>
            <w:r w:rsidRPr="000C217D">
              <w:rPr>
                <w:b/>
                <w:bCs/>
              </w:rPr>
              <w:t>Organisation</w:t>
            </w:r>
          </w:p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91F7E8" w14:textId="77777777" w:rsidR="00857675" w:rsidRDefault="00857675" w:rsidP="00857675"/>
          <w:p w14:paraId="56D445F8" w14:textId="35270432" w:rsidR="00857675" w:rsidRDefault="00857675" w:rsidP="00857675">
            <w:r>
              <w:t xml:space="preserve">Yes    </w:t>
            </w:r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1" w:name="Check12"/>
            <w:r w:rsidR="00043975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4B0B9B" w14:textId="77777777" w:rsidR="00857675" w:rsidRDefault="00857675" w:rsidP="00857675"/>
          <w:p w14:paraId="288D2797" w14:textId="53B97854" w:rsidR="00857675" w:rsidRDefault="72B9E1E0" w:rsidP="44CC99A0">
            <w:pPr>
              <w:rPr>
                <w:b/>
                <w:bCs/>
              </w:rPr>
            </w:pPr>
            <w:r w:rsidRPr="44CC99A0">
              <w:rPr>
                <w:b/>
                <w:bCs/>
              </w:rPr>
              <w:t xml:space="preserve">No   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="00857675"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9A646D" w14:textId="77777777" w:rsidR="00857675" w:rsidRDefault="00857675" w:rsidP="00857675"/>
          <w:p w14:paraId="4A34A64B" w14:textId="007A584E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1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</w:tr>
      <w:tr w:rsidR="00857675" w14:paraId="6589DEC5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31FB9147" w14:textId="77777777" w:rsidR="00857675" w:rsidRDefault="00857675" w:rsidP="00857675"/>
        </w:tc>
        <w:tc>
          <w:tcPr>
            <w:tcW w:w="2083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11B20" w14:textId="77777777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47A554C" w14:textId="77777777" w:rsidR="00857675" w:rsidRDefault="00857675" w:rsidP="00857675">
            <w:pPr>
              <w:rPr>
                <w:b/>
                <w:bCs/>
              </w:rPr>
            </w:pPr>
          </w:p>
          <w:p w14:paraId="342700B4" w14:textId="77777777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City Councillors </w:t>
            </w:r>
          </w:p>
          <w:p w14:paraId="5752C6CA" w14:textId="77777777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A12593" w14:textId="77777777" w:rsidR="00857675" w:rsidRDefault="00857675" w:rsidP="00857675"/>
          <w:p w14:paraId="4A2B4B59" w14:textId="77777777" w:rsidR="00857675" w:rsidRDefault="00857675" w:rsidP="00857675">
            <w:r>
              <w:t xml:space="preserve">Yes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F67217" w14:textId="77777777" w:rsidR="00857675" w:rsidRDefault="00857675" w:rsidP="00857675"/>
          <w:p w14:paraId="7E83D79C" w14:textId="5C177567" w:rsidR="00857675" w:rsidRDefault="72B9E1E0" w:rsidP="00857675">
            <w:r w:rsidRPr="44CC99A0">
              <w:rPr>
                <w:b/>
                <w:bCs/>
              </w:rPr>
              <w:t xml:space="preserve">No </w:t>
            </w:r>
            <w:r>
              <w:t xml:space="preserve">   </w:t>
            </w:r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3975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F3743C" w14:textId="77777777" w:rsidR="00857675" w:rsidRDefault="00857675" w:rsidP="00857675"/>
          <w:p w14:paraId="70BEDF4F" w14:textId="77777777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857675" w14:paraId="5BA72569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72607649" w14:textId="77777777" w:rsidR="00857675" w:rsidRDefault="00857675" w:rsidP="00857675"/>
        </w:tc>
        <w:tc>
          <w:tcPr>
            <w:tcW w:w="2083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6D0AB" w14:textId="77777777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EFCCCA5" w14:textId="77777777" w:rsidR="00857675" w:rsidRDefault="00857675" w:rsidP="00857675">
            <w:pPr>
              <w:rPr>
                <w:b/>
                <w:bCs/>
              </w:rPr>
            </w:pPr>
          </w:p>
          <w:p w14:paraId="5BF93BB5" w14:textId="0E88A228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Council suppliers and contractors</w:t>
            </w:r>
          </w:p>
          <w:p w14:paraId="0FA01D98" w14:textId="39DD1D4C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CA592B" w14:textId="77777777" w:rsidR="00857675" w:rsidRDefault="00857675" w:rsidP="00857675"/>
          <w:p w14:paraId="0C9C123C" w14:textId="393A9712" w:rsidR="00857675" w:rsidRDefault="00857675" w:rsidP="00857675">
            <w:r>
              <w:t xml:space="preserve">Yes    </w:t>
            </w:r>
            <w:r w:rsidR="00043975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3975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043975">
              <w:rPr>
                <w:color w:val="2B579A"/>
                <w:shd w:val="clear" w:color="auto" w:fill="E6E6E6"/>
              </w:rPr>
            </w:r>
            <w:r w:rsidR="000439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CA40B5" w14:textId="77777777" w:rsidR="00857675" w:rsidRDefault="00857675" w:rsidP="00857675"/>
          <w:p w14:paraId="5A743C3F" w14:textId="6ACDCCA3" w:rsidR="00857675" w:rsidRDefault="74317DD3" w:rsidP="00857675">
            <w:r>
              <w:t xml:space="preserve">No    </w:t>
            </w:r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1097B7" w14:textId="77777777" w:rsidR="00857675" w:rsidRDefault="00857675" w:rsidP="00857675"/>
          <w:p w14:paraId="38381C6C" w14:textId="41992451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5EF45742" w14:textId="77777777" w:rsidR="008E77BE" w:rsidRDefault="008E77BE" w:rsidP="00F80A89"/>
    <w:p w14:paraId="26156194" w14:textId="77777777" w:rsidR="007224E9" w:rsidRDefault="007224E9" w:rsidP="00F80A89"/>
    <w:p w14:paraId="36D810CB" w14:textId="77777777" w:rsidR="007224E9" w:rsidRDefault="007224E9" w:rsidP="00F80A89"/>
    <w:tbl>
      <w:tblPr>
        <w:tblStyle w:val="TableGrid"/>
        <w:tblW w:w="13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"/>
        <w:gridCol w:w="368"/>
        <w:gridCol w:w="315"/>
        <w:gridCol w:w="279"/>
        <w:gridCol w:w="319"/>
        <w:gridCol w:w="456"/>
        <w:gridCol w:w="400"/>
        <w:gridCol w:w="497"/>
        <w:gridCol w:w="231"/>
        <w:gridCol w:w="416"/>
        <w:gridCol w:w="166"/>
        <w:gridCol w:w="317"/>
        <w:gridCol w:w="274"/>
        <w:gridCol w:w="240"/>
        <w:gridCol w:w="212"/>
        <w:gridCol w:w="190"/>
        <w:gridCol w:w="974"/>
        <w:gridCol w:w="779"/>
        <w:gridCol w:w="424"/>
        <w:gridCol w:w="424"/>
        <w:gridCol w:w="424"/>
        <w:gridCol w:w="424"/>
        <w:gridCol w:w="933"/>
        <w:gridCol w:w="497"/>
        <w:gridCol w:w="506"/>
        <w:gridCol w:w="506"/>
        <w:gridCol w:w="355"/>
        <w:gridCol w:w="296"/>
        <w:gridCol w:w="1036"/>
        <w:gridCol w:w="552"/>
        <w:gridCol w:w="30"/>
        <w:gridCol w:w="224"/>
      </w:tblGrid>
      <w:tr w:rsidR="00935EF6" w14:paraId="634910C1" w14:textId="77777777" w:rsidTr="2923B5E6">
        <w:trPr>
          <w:gridAfter w:val="3"/>
          <w:wAfter w:w="827" w:type="dxa"/>
          <w:trHeight w:val="1185"/>
        </w:trPr>
        <w:tc>
          <w:tcPr>
            <w:tcW w:w="130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526C6236" w14:textId="77777777" w:rsidR="00935EF6" w:rsidRDefault="00935EF6" w:rsidP="003E00C5">
            <w:pPr>
              <w:ind w:right="94"/>
              <w:rPr>
                <w:b/>
                <w:bCs/>
              </w:rPr>
            </w:pPr>
          </w:p>
          <w:p w14:paraId="0D4A86E9" w14:textId="5320ECA4" w:rsidR="00935EF6" w:rsidRPr="000B45B3" w:rsidRDefault="00935EF6" w:rsidP="003E00C5">
            <w:pPr>
              <w:ind w:right="94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21</w:t>
            </w:r>
            <w:r w:rsidRPr="006E6446">
              <w:rPr>
                <w:b/>
                <w:bCs/>
              </w:rPr>
              <w:t>.</w:t>
            </w:r>
          </w:p>
          <w:p w14:paraId="45795DC4" w14:textId="390A3F3E" w:rsidR="00935EF6" w:rsidRPr="000B45B3" w:rsidRDefault="00935EF6" w:rsidP="006E6446">
            <w:pPr>
              <w:ind w:right="94"/>
              <w:rPr>
                <w:b/>
                <w:bCs/>
                <w:color w:val="0070C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D0467F" w14:textId="77777777" w:rsidR="00935EF6" w:rsidRPr="00FE5977" w:rsidRDefault="00935EF6" w:rsidP="003E00C5">
            <w:pPr>
              <w:ind w:right="94"/>
              <w:rPr>
                <w:b/>
                <w:bCs/>
              </w:rPr>
            </w:pPr>
          </w:p>
        </w:tc>
        <w:tc>
          <w:tcPr>
            <w:tcW w:w="10502" w:type="dxa"/>
            <w:gridSpan w:val="2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8946D0" w14:textId="2782F4C1" w:rsidR="007C1D0D" w:rsidRDefault="00935EF6" w:rsidP="003E00C5">
            <w:pPr>
              <w:ind w:right="94"/>
              <w:rPr>
                <w:b/>
                <w:bCs/>
              </w:rPr>
            </w:pPr>
            <w:r w:rsidRPr="00FE5977">
              <w:rPr>
                <w:b/>
                <w:bCs/>
              </w:rPr>
              <w:t>Does the activity impact positively or negatively on any protected characteristics as stated within Equality (Act 2010)</w:t>
            </w:r>
            <w:r>
              <w:rPr>
                <w:b/>
                <w:bCs/>
              </w:rPr>
              <w:t>?</w:t>
            </w:r>
          </w:p>
          <w:p w14:paraId="27CED855" w14:textId="6ED169C8" w:rsidR="00935EF6" w:rsidRDefault="7B35B8CC" w:rsidP="003E00C5">
            <w:pPr>
              <w:ind w:right="94"/>
              <w:rPr>
                <w:b/>
                <w:bCs/>
              </w:rPr>
            </w:pPr>
            <w:r w:rsidRPr="2F544E0D">
              <w:rPr>
                <w:b/>
                <w:bCs/>
              </w:rPr>
              <w:t xml:space="preserve"> </w:t>
            </w:r>
          </w:p>
          <w:p w14:paraId="4B144287" w14:textId="4D2AAFD7" w:rsidR="003A54C1" w:rsidRPr="003A54C1" w:rsidRDefault="00B15BFF" w:rsidP="2F544E0D">
            <w:pPr>
              <w:ind w:right="94"/>
            </w:pPr>
            <w:r>
              <w:t>Positively</w:t>
            </w:r>
          </w:p>
        </w:tc>
      </w:tr>
      <w:tr w:rsidR="007872CE" w:rsidRPr="00627288" w14:paraId="5C5082FE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F5496" w:themeFill="accent1" w:themeFillShade="BF"/>
          </w:tcPr>
          <w:p w14:paraId="4B2410FF" w14:textId="77777777" w:rsidR="00935EF6" w:rsidRDefault="00935EF6" w:rsidP="008666D6">
            <w:pPr>
              <w:spacing w:line="276" w:lineRule="auto"/>
              <w:rPr>
                <w:b/>
                <w:bCs/>
              </w:rPr>
            </w:pPr>
          </w:p>
          <w:p w14:paraId="1DFC9B94" w14:textId="77777777" w:rsidR="00935EF6" w:rsidRDefault="00935EF6" w:rsidP="008666D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Protected </w:t>
            </w:r>
          </w:p>
          <w:p w14:paraId="04DD6F9C" w14:textId="4747866B" w:rsidR="00935EF6" w:rsidRPr="009C799B" w:rsidRDefault="00935EF6" w:rsidP="008666D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9C799B">
              <w:rPr>
                <w:b/>
                <w:bCs/>
                <w:color w:val="FFFFFF" w:themeColor="background1"/>
              </w:rPr>
              <w:t>Characteristic</w:t>
            </w:r>
          </w:p>
          <w:p w14:paraId="470EA3A7" w14:textId="57842DC9" w:rsidR="00935EF6" w:rsidRPr="00627288" w:rsidRDefault="00935EF6" w:rsidP="008666D6">
            <w:pPr>
              <w:spacing w:line="276" w:lineRule="auto"/>
              <w:rPr>
                <w:b/>
                <w:bCs/>
              </w:rPr>
            </w:pPr>
            <w:r w:rsidRPr="00627288">
              <w:rPr>
                <w:b/>
                <w:bCs/>
              </w:rPr>
              <w:t xml:space="preserve"> 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6F5F7533" w14:textId="77777777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7A929B8" w14:textId="3E0F6340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35E1A4E0" w14:textId="77777777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FB22879" w14:textId="3C201565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46ACB933" w14:textId="77777777" w:rsidR="00935EF6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893A86D" w14:textId="31102248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</w:t>
            </w:r>
            <w:r>
              <w:rPr>
                <w:b/>
                <w:bCs/>
                <w:sz w:val="22"/>
                <w:szCs w:val="22"/>
              </w:rPr>
              <w:t>utral</w:t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1CB32DF1" w14:textId="631F0870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00C77F61" w14:textId="2C7EEF68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Don’t know</w:t>
            </w:r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3595D01A" w14:textId="77777777" w:rsidR="00935EF6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8299B98" w14:textId="5849F9E3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Data/information</w:t>
            </w:r>
            <w:r w:rsidR="007C1D0D">
              <w:rPr>
                <w:b/>
                <w:bCs/>
                <w:sz w:val="22"/>
                <w:szCs w:val="22"/>
              </w:rPr>
              <w:t>/evidence</w:t>
            </w:r>
            <w:r>
              <w:rPr>
                <w:b/>
                <w:bCs/>
                <w:sz w:val="22"/>
                <w:szCs w:val="22"/>
              </w:rPr>
              <w:t xml:space="preserve"> supporting your assessment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227A14E5" w14:textId="0C53712E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F4ABA20" w14:textId="6D1ABE1F" w:rsidR="003A54C1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0B74ED">
              <w:rPr>
                <w:b/>
                <w:bCs/>
                <w:sz w:val="22"/>
                <w:szCs w:val="22"/>
              </w:rPr>
              <w:t>nalysis</w:t>
            </w:r>
            <w:r w:rsidR="003A54C1">
              <w:rPr>
                <w:b/>
                <w:bCs/>
                <w:sz w:val="22"/>
                <w:szCs w:val="22"/>
              </w:rPr>
              <w:t xml:space="preserve"> &amp; </w:t>
            </w:r>
            <w:r>
              <w:rPr>
                <w:b/>
                <w:bCs/>
                <w:sz w:val="22"/>
                <w:szCs w:val="22"/>
              </w:rPr>
              <w:t>insight</w:t>
            </w:r>
            <w:r w:rsidR="003A54C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86FD800" w14:textId="77777777" w:rsidR="003A54C1" w:rsidRDefault="003A54C1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B13A93E" w14:textId="1580E6CD" w:rsidR="00935EF6" w:rsidRPr="000B74ED" w:rsidRDefault="003A54C1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935EF6">
              <w:rPr>
                <w:b/>
                <w:bCs/>
                <w:sz w:val="22"/>
                <w:szCs w:val="22"/>
              </w:rPr>
              <w:t>itigations</w:t>
            </w:r>
          </w:p>
        </w:tc>
      </w:tr>
      <w:tr w:rsidR="00935EF6" w14:paraId="1662D9B5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3CA0C80A" w14:textId="77777777" w:rsidR="00935EF6" w:rsidRDefault="00935EF6" w:rsidP="00A87F0E">
            <w:pPr>
              <w:rPr>
                <w:b/>
                <w:bCs/>
              </w:rPr>
            </w:pPr>
          </w:p>
          <w:p w14:paraId="4C5F4E52" w14:textId="10E858BB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Age</w:t>
            </w:r>
          </w:p>
          <w:p w14:paraId="31AEE1ED" w14:textId="77777777" w:rsidR="00C67E99" w:rsidRDefault="00C67E99" w:rsidP="00A87F0E">
            <w:pPr>
              <w:rPr>
                <w:b/>
                <w:bCs/>
              </w:rPr>
            </w:pPr>
          </w:p>
          <w:p w14:paraId="24F11266" w14:textId="77777777" w:rsidR="00C67E99" w:rsidRDefault="00C67E99" w:rsidP="00A87F0E">
            <w:pPr>
              <w:rPr>
                <w:b/>
                <w:bCs/>
              </w:rPr>
            </w:pPr>
          </w:p>
          <w:p w14:paraId="085E3D63" w14:textId="77777777" w:rsidR="00C67E99" w:rsidRDefault="00C67E99" w:rsidP="00A87F0E">
            <w:pPr>
              <w:rPr>
                <w:b/>
                <w:bCs/>
              </w:rPr>
            </w:pPr>
          </w:p>
          <w:p w14:paraId="346F9439" w14:textId="77777777" w:rsidR="00C67E99" w:rsidRDefault="00C67E99" w:rsidP="00A87F0E">
            <w:pPr>
              <w:rPr>
                <w:b/>
                <w:bCs/>
              </w:rPr>
            </w:pPr>
          </w:p>
          <w:p w14:paraId="12938317" w14:textId="77777777" w:rsidR="00C67E99" w:rsidRDefault="00C67E99" w:rsidP="00A87F0E">
            <w:pPr>
              <w:rPr>
                <w:b/>
                <w:bCs/>
              </w:rPr>
            </w:pPr>
          </w:p>
          <w:p w14:paraId="13DC9D57" w14:textId="77777777" w:rsidR="00C67E99" w:rsidRDefault="00C67E99" w:rsidP="00A87F0E">
            <w:pPr>
              <w:rPr>
                <w:b/>
                <w:bCs/>
              </w:rPr>
            </w:pPr>
          </w:p>
          <w:p w14:paraId="478246EE" w14:textId="3CC21EB7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7335EB" w14:textId="77777777" w:rsidR="00935EF6" w:rsidRDefault="00935EF6" w:rsidP="00A87F0E">
            <w:pPr>
              <w:jc w:val="center"/>
            </w:pPr>
          </w:p>
          <w:p w14:paraId="6BE7F0B9" w14:textId="3AB6BEB4" w:rsidR="00935EF6" w:rsidRDefault="00B15BF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FDAA59" w14:textId="77777777" w:rsidR="00935EF6" w:rsidRDefault="00935EF6" w:rsidP="00A87F0E">
            <w:pPr>
              <w:jc w:val="center"/>
            </w:pPr>
          </w:p>
          <w:p w14:paraId="3C0AE85C" w14:textId="15B0A6DA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4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AD7AB7" w14:textId="77777777" w:rsidR="00935EF6" w:rsidRDefault="00935EF6" w:rsidP="00A87F0E">
            <w:pPr>
              <w:jc w:val="center"/>
            </w:pPr>
          </w:p>
          <w:p w14:paraId="33189264" w14:textId="52506241" w:rsidR="00935EF6" w:rsidRDefault="00C7148C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ED7DAF" w14:textId="18EF6594" w:rsidR="00935EF6" w:rsidRDefault="00935EF6" w:rsidP="00A87F0E">
            <w:pPr>
              <w:jc w:val="center"/>
            </w:pPr>
          </w:p>
          <w:p w14:paraId="0980F4B5" w14:textId="098E44AE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5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3C4967" w14:textId="77777777" w:rsidR="0002066D" w:rsidRDefault="0002066D" w:rsidP="00596D29"/>
          <w:p w14:paraId="45EE7F61" w14:textId="4B2D52A2" w:rsidR="00C7148C" w:rsidRDefault="00C7148C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386AB8" w14:textId="62E6EC61" w:rsidR="00935EF6" w:rsidRDefault="00935EF6" w:rsidP="2F544E0D">
            <w:pPr>
              <w:spacing w:line="259" w:lineRule="auto"/>
            </w:pPr>
          </w:p>
        </w:tc>
      </w:tr>
      <w:tr w:rsidR="00935EF6" w14:paraId="7030EFB3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462484C" w14:textId="77777777" w:rsidR="00935EF6" w:rsidRDefault="00935EF6" w:rsidP="00A87F0E">
            <w:pPr>
              <w:rPr>
                <w:b/>
                <w:bCs/>
              </w:rPr>
            </w:pPr>
          </w:p>
          <w:p w14:paraId="12165FE6" w14:textId="7F26F3C2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Disability</w:t>
            </w:r>
          </w:p>
          <w:p w14:paraId="730ECD9C" w14:textId="77777777" w:rsidR="00935EF6" w:rsidRDefault="00935EF6" w:rsidP="00A87F0E">
            <w:pPr>
              <w:rPr>
                <w:b/>
                <w:bCs/>
              </w:rPr>
            </w:pPr>
          </w:p>
          <w:p w14:paraId="1F433DDD" w14:textId="3D41EDCE" w:rsidR="00935EF6" w:rsidRDefault="00935EF6" w:rsidP="00A87F0E">
            <w:pPr>
              <w:rPr>
                <w:b/>
                <w:bCs/>
              </w:rPr>
            </w:pPr>
            <w:r w:rsidRPr="00F8582F">
              <w:rPr>
                <w:b/>
                <w:bCs/>
                <w:color w:val="0070C0"/>
              </w:rPr>
              <w:t>(Visible and invisible)</w:t>
            </w:r>
          </w:p>
          <w:p w14:paraId="7CD6836B" w14:textId="77777777" w:rsidR="00935EF6" w:rsidRDefault="00935EF6" w:rsidP="00A87F0E">
            <w:pPr>
              <w:rPr>
                <w:b/>
                <w:bCs/>
              </w:rPr>
            </w:pPr>
          </w:p>
          <w:p w14:paraId="64F040D2" w14:textId="77777777" w:rsidR="00935EF6" w:rsidRDefault="00935EF6" w:rsidP="00A87F0E">
            <w:pPr>
              <w:rPr>
                <w:b/>
                <w:bCs/>
              </w:rPr>
            </w:pPr>
          </w:p>
          <w:p w14:paraId="6480384B" w14:textId="77777777" w:rsidR="00C67E99" w:rsidRDefault="00C67E99" w:rsidP="00A87F0E">
            <w:pPr>
              <w:rPr>
                <w:b/>
                <w:bCs/>
              </w:rPr>
            </w:pPr>
          </w:p>
          <w:p w14:paraId="63B98892" w14:textId="77777777" w:rsidR="00C67E99" w:rsidRDefault="00C67E99" w:rsidP="00A87F0E">
            <w:pPr>
              <w:rPr>
                <w:b/>
                <w:bCs/>
              </w:rPr>
            </w:pPr>
          </w:p>
          <w:p w14:paraId="6E426D45" w14:textId="77777777" w:rsidR="00935EF6" w:rsidRDefault="00935EF6" w:rsidP="00A87F0E">
            <w:pPr>
              <w:rPr>
                <w:b/>
                <w:bCs/>
              </w:rPr>
            </w:pPr>
          </w:p>
          <w:p w14:paraId="13A35C17" w14:textId="58F05FFF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4755BA" w14:textId="77777777" w:rsidR="00935EF6" w:rsidRDefault="00935EF6" w:rsidP="00A87F0E">
            <w:pPr>
              <w:jc w:val="center"/>
            </w:pPr>
          </w:p>
          <w:p w14:paraId="7D10A04A" w14:textId="573DCAA5" w:rsidR="00935EF6" w:rsidRDefault="00B15BF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494950" w14:textId="77777777" w:rsidR="00935EF6" w:rsidRDefault="00935EF6" w:rsidP="00A87F0E">
            <w:pPr>
              <w:jc w:val="center"/>
            </w:pPr>
          </w:p>
          <w:p w14:paraId="01E23118" w14:textId="027CF82B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4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4BCAF9" w14:textId="77777777" w:rsidR="00935EF6" w:rsidRDefault="00935EF6" w:rsidP="00A87F0E">
            <w:pPr>
              <w:jc w:val="center"/>
            </w:pPr>
          </w:p>
          <w:p w14:paraId="7E3C540D" w14:textId="1FB1E3A1" w:rsidR="00935EF6" w:rsidRDefault="00C7148C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E5CB1" w14:textId="7F9B2737" w:rsidR="00935EF6" w:rsidRDefault="00935EF6" w:rsidP="00A87F0E">
            <w:pPr>
              <w:jc w:val="center"/>
            </w:pPr>
          </w:p>
          <w:p w14:paraId="5D822315" w14:textId="7EFB7E6F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2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562C46" w14:textId="202298CF" w:rsidR="001F43B3" w:rsidRDefault="001F43B3" w:rsidP="001F43B3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8D3C4" w14:textId="35CC1913" w:rsidR="00935EF6" w:rsidRDefault="00935EF6" w:rsidP="2F544E0D">
            <w:pPr>
              <w:spacing w:line="259" w:lineRule="auto"/>
            </w:pPr>
          </w:p>
        </w:tc>
      </w:tr>
      <w:tr w:rsidR="00935EF6" w14:paraId="2601C229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DA63D4F" w14:textId="77777777" w:rsidR="00935EF6" w:rsidRDefault="00935EF6" w:rsidP="00A87F0E">
            <w:pPr>
              <w:rPr>
                <w:b/>
                <w:bCs/>
              </w:rPr>
            </w:pPr>
          </w:p>
          <w:p w14:paraId="28DF4CC1" w14:textId="77777777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Gender</w:t>
            </w:r>
          </w:p>
          <w:p w14:paraId="02EA90F9" w14:textId="19905F1C" w:rsidR="00935EF6" w:rsidRPr="00627288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re-assignment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6CF05" w14:textId="77777777" w:rsidR="00935EF6" w:rsidRDefault="00935EF6" w:rsidP="00A87F0E">
            <w:pPr>
              <w:jc w:val="center"/>
            </w:pPr>
          </w:p>
          <w:p w14:paraId="7BC86324" w14:textId="6222EA7A" w:rsidR="00935EF6" w:rsidRDefault="00B15BF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AD59D1" w14:textId="77777777" w:rsidR="00935EF6" w:rsidRDefault="00935EF6" w:rsidP="00A87F0E">
            <w:pPr>
              <w:jc w:val="center"/>
            </w:pPr>
          </w:p>
          <w:p w14:paraId="51904F3F" w14:textId="4E30A817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5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E1B49B" w14:textId="77777777" w:rsidR="00935EF6" w:rsidRDefault="00935EF6" w:rsidP="00A87F0E">
            <w:pPr>
              <w:jc w:val="center"/>
            </w:pPr>
          </w:p>
          <w:p w14:paraId="47C0730D" w14:textId="0A7BFD5C" w:rsidR="00935EF6" w:rsidRDefault="00C7148C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0397EE" w14:textId="317DF22D" w:rsidR="00935EF6" w:rsidRDefault="00935EF6" w:rsidP="00A87F0E">
            <w:pPr>
              <w:jc w:val="center"/>
            </w:pPr>
          </w:p>
          <w:p w14:paraId="283CF556" w14:textId="045B6A24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3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5E47DE" w14:textId="5CD57C63" w:rsidR="0002066D" w:rsidRDefault="0002066D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9CA8BA" w14:textId="0BB27002" w:rsidR="00935EF6" w:rsidRDefault="00935EF6" w:rsidP="2F544E0D">
            <w:pPr>
              <w:spacing w:line="259" w:lineRule="auto"/>
            </w:pPr>
          </w:p>
        </w:tc>
      </w:tr>
      <w:tr w:rsidR="00935EF6" w14:paraId="62F01997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6C7DDB8" w14:textId="77777777" w:rsidR="00935EF6" w:rsidRDefault="00935EF6" w:rsidP="00A87F0E">
            <w:pPr>
              <w:rPr>
                <w:b/>
                <w:bCs/>
              </w:rPr>
            </w:pPr>
          </w:p>
          <w:p w14:paraId="003E574C" w14:textId="65A3C4F5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Marriage &amp; Civil Partnership</w:t>
            </w:r>
          </w:p>
          <w:p w14:paraId="4580BD0B" w14:textId="52C8E677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154231" w14:textId="77777777" w:rsidR="00935EF6" w:rsidRDefault="00935EF6" w:rsidP="00A87F0E">
            <w:pPr>
              <w:jc w:val="center"/>
            </w:pPr>
          </w:p>
          <w:p w14:paraId="76E1333F" w14:textId="1EE86FC9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8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372CB6" w14:textId="77777777" w:rsidR="00935EF6" w:rsidRDefault="00935EF6" w:rsidP="00A87F0E">
            <w:pPr>
              <w:jc w:val="center"/>
            </w:pPr>
          </w:p>
          <w:p w14:paraId="3877F970" w14:textId="08993948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6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05EA68" w14:textId="77777777" w:rsidR="00935EF6" w:rsidRDefault="00935EF6" w:rsidP="00A87F0E">
            <w:pPr>
              <w:jc w:val="center"/>
            </w:pPr>
          </w:p>
          <w:p w14:paraId="4BF5F759" w14:textId="4742AC6D" w:rsidR="00935EF6" w:rsidRDefault="00C7148C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B03AC9" w14:textId="15FDFD95" w:rsidR="00935EF6" w:rsidRDefault="00935EF6" w:rsidP="00A87F0E">
            <w:pPr>
              <w:jc w:val="center"/>
            </w:pPr>
          </w:p>
          <w:p w14:paraId="6DA919C6" w14:textId="54BB2CB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4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432CA9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32DEF73B" w14:textId="181EB451" w:rsidR="000629F6" w:rsidRDefault="000629F6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4EA3D7" w14:textId="1BE6FA61" w:rsidR="00935EF6" w:rsidRDefault="00935EF6" w:rsidP="00596D29"/>
        </w:tc>
      </w:tr>
      <w:tr w:rsidR="00935EF6" w14:paraId="1A41AABC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CBE253B" w14:textId="77777777" w:rsidR="00935EF6" w:rsidRDefault="00935EF6" w:rsidP="00A87F0E">
            <w:pPr>
              <w:rPr>
                <w:b/>
                <w:bCs/>
              </w:rPr>
            </w:pPr>
          </w:p>
          <w:p w14:paraId="49F7CC9C" w14:textId="61E18219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Race</w:t>
            </w:r>
            <w:r>
              <w:rPr>
                <w:b/>
                <w:bCs/>
              </w:rPr>
              <w:t>, Ethnicity and/or Citizenship</w:t>
            </w:r>
          </w:p>
          <w:p w14:paraId="121C053D" w14:textId="77777777" w:rsidR="00935EF6" w:rsidRDefault="00935EF6" w:rsidP="00A87F0E">
            <w:pPr>
              <w:rPr>
                <w:b/>
                <w:bCs/>
              </w:rPr>
            </w:pPr>
          </w:p>
          <w:p w14:paraId="67CB4370" w14:textId="77777777" w:rsidR="00935EF6" w:rsidRDefault="00935EF6" w:rsidP="00A87F0E">
            <w:pPr>
              <w:rPr>
                <w:b/>
                <w:bCs/>
              </w:rPr>
            </w:pPr>
          </w:p>
          <w:p w14:paraId="6BF8E86C" w14:textId="77777777" w:rsidR="003545E5" w:rsidRDefault="003545E5" w:rsidP="00A87F0E">
            <w:pPr>
              <w:rPr>
                <w:b/>
                <w:bCs/>
              </w:rPr>
            </w:pPr>
          </w:p>
          <w:p w14:paraId="67F83D02" w14:textId="77777777" w:rsidR="003545E5" w:rsidRDefault="003545E5" w:rsidP="00A87F0E">
            <w:pPr>
              <w:rPr>
                <w:b/>
                <w:bCs/>
              </w:rPr>
            </w:pPr>
          </w:p>
          <w:p w14:paraId="4CBA9CA2" w14:textId="77777777" w:rsidR="003545E5" w:rsidRDefault="003545E5" w:rsidP="00A87F0E">
            <w:pPr>
              <w:rPr>
                <w:b/>
                <w:bCs/>
              </w:rPr>
            </w:pPr>
          </w:p>
          <w:p w14:paraId="608AA5B0" w14:textId="77777777" w:rsidR="003545E5" w:rsidRDefault="003545E5" w:rsidP="00A87F0E">
            <w:pPr>
              <w:rPr>
                <w:b/>
                <w:bCs/>
              </w:rPr>
            </w:pPr>
          </w:p>
          <w:p w14:paraId="129A9748" w14:textId="77777777" w:rsidR="003545E5" w:rsidRDefault="003545E5" w:rsidP="00A87F0E">
            <w:pPr>
              <w:rPr>
                <w:b/>
                <w:bCs/>
              </w:rPr>
            </w:pPr>
          </w:p>
          <w:p w14:paraId="348BAD37" w14:textId="567E7793" w:rsidR="003545E5" w:rsidRPr="00627288" w:rsidRDefault="003545E5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845DF8" w14:textId="77777777" w:rsidR="00935EF6" w:rsidRDefault="00935EF6" w:rsidP="6DE0BD89">
            <w:pPr>
              <w:jc w:val="center"/>
              <w:rPr>
                <w:color w:val="2B579A"/>
                <w:shd w:val="clear" w:color="auto" w:fill="E6E6E6"/>
              </w:rPr>
            </w:pPr>
          </w:p>
          <w:p w14:paraId="6D80D6F7" w14:textId="7FB127F2" w:rsidR="00B15BFF" w:rsidRDefault="00C7148C" w:rsidP="6DE0BD89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B4398" w14:textId="77777777" w:rsidR="00935EF6" w:rsidRDefault="00935EF6" w:rsidP="00A87F0E">
            <w:pPr>
              <w:jc w:val="center"/>
            </w:pPr>
          </w:p>
          <w:p w14:paraId="02C3C695" w14:textId="16D3D125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7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3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F2892A" w14:textId="77777777" w:rsidR="00935EF6" w:rsidRDefault="00935EF6" w:rsidP="00A87F0E">
            <w:pPr>
              <w:jc w:val="center"/>
            </w:pPr>
          </w:p>
          <w:p w14:paraId="5557D173" w14:textId="55FF400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463CD5" w14:textId="328938E1" w:rsidR="00935EF6" w:rsidRDefault="00935EF6" w:rsidP="00A87F0E">
            <w:pPr>
              <w:jc w:val="center"/>
            </w:pPr>
          </w:p>
          <w:p w14:paraId="2BA5F78E" w14:textId="662CFF2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25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4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9B92F5" w14:textId="77777777" w:rsidR="000629F6" w:rsidRDefault="000629F6" w:rsidP="00596D29"/>
          <w:p w14:paraId="7178BBEF" w14:textId="7D0B81E7" w:rsidR="00C7148C" w:rsidRDefault="00C7148C" w:rsidP="00596D29">
            <w:r>
              <w:t>Some of the organisations</w:t>
            </w:r>
            <w:r w:rsidR="00F92910">
              <w:t xml:space="preserve"> sub-contracted to deliver the proposed grant funding are community organisations supporting specific groups.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16C99F" w14:textId="03DDA02A" w:rsidR="00935EF6" w:rsidRDefault="00935EF6" w:rsidP="00596D29"/>
        </w:tc>
      </w:tr>
      <w:tr w:rsidR="00935EF6" w14:paraId="3D9AEE42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8888F28" w14:textId="77777777" w:rsidR="00935EF6" w:rsidRDefault="00935EF6" w:rsidP="00A87F0E">
            <w:pPr>
              <w:rPr>
                <w:b/>
                <w:bCs/>
              </w:rPr>
            </w:pPr>
          </w:p>
          <w:p w14:paraId="4B39686D" w14:textId="0C98AF45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Pregnancy &amp; Maternity</w:t>
            </w:r>
          </w:p>
          <w:p w14:paraId="606FB5E3" w14:textId="77777777" w:rsidR="00935EF6" w:rsidRDefault="00935EF6" w:rsidP="00A87F0E">
            <w:pPr>
              <w:rPr>
                <w:b/>
                <w:bCs/>
              </w:rPr>
            </w:pPr>
          </w:p>
          <w:p w14:paraId="2C6BF95F" w14:textId="77777777" w:rsidR="00C67E99" w:rsidRDefault="00C67E99" w:rsidP="00A87F0E">
            <w:pPr>
              <w:rPr>
                <w:b/>
                <w:bCs/>
              </w:rPr>
            </w:pPr>
          </w:p>
          <w:p w14:paraId="53E87A5F" w14:textId="77777777" w:rsidR="00C67E99" w:rsidRDefault="00C67E99" w:rsidP="00A87F0E">
            <w:pPr>
              <w:rPr>
                <w:b/>
                <w:bCs/>
              </w:rPr>
            </w:pPr>
          </w:p>
          <w:p w14:paraId="04F13DCD" w14:textId="77777777" w:rsidR="00C67E99" w:rsidRDefault="00C67E99" w:rsidP="00A87F0E">
            <w:pPr>
              <w:rPr>
                <w:b/>
                <w:bCs/>
              </w:rPr>
            </w:pPr>
          </w:p>
          <w:p w14:paraId="67DE1BE2" w14:textId="77777777" w:rsidR="00C67E99" w:rsidRDefault="00C67E99" w:rsidP="00A87F0E">
            <w:pPr>
              <w:rPr>
                <w:b/>
                <w:bCs/>
              </w:rPr>
            </w:pPr>
          </w:p>
          <w:p w14:paraId="17BF508D" w14:textId="77777777" w:rsidR="00C67E99" w:rsidRDefault="00C67E99" w:rsidP="00A87F0E">
            <w:pPr>
              <w:rPr>
                <w:b/>
                <w:bCs/>
              </w:rPr>
            </w:pPr>
          </w:p>
          <w:p w14:paraId="11D5DA2E" w14:textId="77777777" w:rsidR="00C67E99" w:rsidRDefault="00C67E99" w:rsidP="00A87F0E">
            <w:pPr>
              <w:rPr>
                <w:b/>
                <w:bCs/>
              </w:rPr>
            </w:pPr>
          </w:p>
          <w:p w14:paraId="66457AF2" w14:textId="77777777" w:rsidR="00C67E99" w:rsidRDefault="00C67E99" w:rsidP="00A87F0E">
            <w:pPr>
              <w:rPr>
                <w:b/>
                <w:bCs/>
              </w:rPr>
            </w:pPr>
          </w:p>
          <w:p w14:paraId="697FD0A3" w14:textId="77777777" w:rsidR="00C67E99" w:rsidRDefault="00C67E99" w:rsidP="00A87F0E">
            <w:pPr>
              <w:rPr>
                <w:b/>
                <w:bCs/>
              </w:rPr>
            </w:pPr>
          </w:p>
          <w:p w14:paraId="661E96F1" w14:textId="77777777" w:rsidR="00C67E99" w:rsidRDefault="00C67E99" w:rsidP="00A87F0E">
            <w:pPr>
              <w:rPr>
                <w:b/>
                <w:bCs/>
              </w:rPr>
            </w:pPr>
          </w:p>
          <w:p w14:paraId="6DE6C846" w14:textId="77777777" w:rsidR="00C67E99" w:rsidRDefault="00C67E99" w:rsidP="00A87F0E">
            <w:pPr>
              <w:rPr>
                <w:b/>
                <w:bCs/>
              </w:rPr>
            </w:pPr>
          </w:p>
          <w:p w14:paraId="4FA6F12C" w14:textId="77777777" w:rsidR="00C67E99" w:rsidRDefault="00C67E99" w:rsidP="00A87F0E">
            <w:pPr>
              <w:rPr>
                <w:b/>
                <w:bCs/>
              </w:rPr>
            </w:pPr>
          </w:p>
          <w:p w14:paraId="122032F6" w14:textId="738E989D" w:rsidR="00C67E99" w:rsidRPr="00627288" w:rsidRDefault="00C67E99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4D7301" w14:textId="77777777" w:rsidR="00935EF6" w:rsidRDefault="00935EF6" w:rsidP="00A87F0E">
            <w:pPr>
              <w:jc w:val="center"/>
            </w:pPr>
          </w:p>
          <w:p w14:paraId="784FBD50" w14:textId="09E8C801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0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7E5354" w14:textId="77777777" w:rsidR="00935EF6" w:rsidRDefault="00935EF6" w:rsidP="00A87F0E">
            <w:pPr>
              <w:jc w:val="center"/>
            </w:pPr>
          </w:p>
          <w:p w14:paraId="261E9DE0" w14:textId="3041C06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8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6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E01535" w14:textId="77777777" w:rsidR="00935EF6" w:rsidRDefault="00935EF6" w:rsidP="00A87F0E">
            <w:pPr>
              <w:jc w:val="center"/>
            </w:pPr>
          </w:p>
          <w:p w14:paraId="3245A7B6" w14:textId="29D6C0DB" w:rsidR="00935EF6" w:rsidRDefault="008C522D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D23D2B" w14:textId="7E5F8A32" w:rsidR="00935EF6" w:rsidRDefault="00935EF6" w:rsidP="00A87F0E">
            <w:pPr>
              <w:jc w:val="center"/>
            </w:pPr>
          </w:p>
          <w:p w14:paraId="7F9B5EEE" w14:textId="3A4FB4A7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6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7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2C2B3A" w14:textId="7836DBBB" w:rsidR="000629F6" w:rsidRDefault="000629F6" w:rsidP="6DE0BD89">
            <w:pPr>
              <w:rPr>
                <w:color w:val="2B579A"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95D862" w14:textId="6A9618EC" w:rsidR="00935EF6" w:rsidRDefault="00935EF6" w:rsidP="00BC2BB4"/>
        </w:tc>
      </w:tr>
      <w:tr w:rsidR="00935EF6" w14:paraId="06859F00" w14:textId="77777777" w:rsidTr="2923B5E6">
        <w:trPr>
          <w:gridAfter w:val="3"/>
          <w:wAfter w:w="827" w:type="dxa"/>
          <w:trHeight w:val="80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3589C7A9" w14:textId="77777777" w:rsidR="00935EF6" w:rsidRDefault="00935EF6" w:rsidP="00A87F0E">
            <w:pPr>
              <w:rPr>
                <w:b/>
                <w:bCs/>
              </w:rPr>
            </w:pPr>
          </w:p>
          <w:p w14:paraId="5B6324F1" w14:textId="50BC93DB" w:rsidR="00935EF6" w:rsidRPr="00627288" w:rsidRDefault="00935EF6" w:rsidP="0002066D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Religion or Belief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3C2FAC" w14:textId="77777777" w:rsidR="00935EF6" w:rsidRDefault="00935EF6" w:rsidP="00A87F0E">
            <w:pPr>
              <w:jc w:val="center"/>
            </w:pPr>
          </w:p>
          <w:p w14:paraId="058D15E2" w14:textId="3714B726" w:rsidR="00935EF6" w:rsidRDefault="6DE0BD89" w:rsidP="6DE0BD89">
            <w:pPr>
              <w:jc w:val="center"/>
              <w:rPr>
                <w:color w:val="2B579A"/>
              </w:rPr>
            </w:pPr>
            <w:r w:rsidRPr="6DE0BD89">
              <w:rPr>
                <w:shd w:val="clear" w:color="auto" w:fill="E6E6E6"/>
              </w:rPr>
              <w:t>￼</w:t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0EDD3D" w14:textId="77777777" w:rsidR="00935EF6" w:rsidRDefault="00935EF6" w:rsidP="00A87F0E">
            <w:pPr>
              <w:jc w:val="center"/>
            </w:pPr>
          </w:p>
          <w:p w14:paraId="108D3AE6" w14:textId="2EFDB4D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9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8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FCF123" w14:textId="77777777" w:rsidR="00935EF6" w:rsidRDefault="00935EF6" w:rsidP="00A87F0E">
            <w:pPr>
              <w:jc w:val="center"/>
            </w:pPr>
          </w:p>
          <w:p w14:paraId="4650CFCE" w14:textId="5AF6B732" w:rsidR="00935EF6" w:rsidRDefault="008C522D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0AD4B6" w14:textId="7DC9EB32" w:rsidR="00935EF6" w:rsidRDefault="00935EF6" w:rsidP="00A87F0E">
            <w:pPr>
              <w:jc w:val="center"/>
            </w:pPr>
          </w:p>
          <w:p w14:paraId="15193B16" w14:textId="134A5E28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7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9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17909A" w14:textId="62BF12B8" w:rsidR="000629F6" w:rsidRDefault="003545E5" w:rsidP="6DE0BD89">
            <w:pPr>
              <w:rPr>
                <w:rFonts w:eastAsia="Arial"/>
                <w:noProof/>
                <w:shd w:val="clear" w:color="auto" w:fill="E6E6E6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0" w:name="Text75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0"/>
          </w:p>
          <w:p w14:paraId="62144948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6ACFEDA6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44C236FF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3A9FA1E5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7D601A15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1D0990C1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7EFD9E03" w14:textId="1765641B" w:rsidR="000629F6" w:rsidRDefault="000629F6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A719CA" w14:textId="37684B12" w:rsidR="75E1001A" w:rsidRDefault="75E1001A" w:rsidP="2F544E0D">
            <w:pPr>
              <w:spacing w:line="259" w:lineRule="auto"/>
            </w:pPr>
          </w:p>
          <w:p w14:paraId="21D24A44" w14:textId="77777777" w:rsidR="003A54C1" w:rsidRDefault="003A54C1" w:rsidP="00E77FF9"/>
          <w:p w14:paraId="7382E4B4" w14:textId="1082A4EC" w:rsidR="00935EF6" w:rsidRDefault="00935EF6" w:rsidP="00596D29"/>
          <w:p w14:paraId="277F675C" w14:textId="77777777" w:rsidR="00935EF6" w:rsidRDefault="00935EF6" w:rsidP="00554325"/>
          <w:p w14:paraId="0712CCE5" w14:textId="77777777" w:rsidR="00935EF6" w:rsidRDefault="00935EF6" w:rsidP="00554325"/>
          <w:p w14:paraId="03FC70F2" w14:textId="21D319D8" w:rsidR="00935EF6" w:rsidRDefault="00935EF6" w:rsidP="00596D29"/>
        </w:tc>
      </w:tr>
      <w:tr w:rsidR="00935EF6" w14:paraId="2E4A67C1" w14:textId="77777777" w:rsidTr="2923B5E6">
        <w:trPr>
          <w:gridAfter w:val="3"/>
          <w:wAfter w:w="827" w:type="dxa"/>
          <w:trHeight w:val="734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8D8CE94" w14:textId="77777777" w:rsidR="00935EF6" w:rsidRDefault="00935EF6" w:rsidP="00A87F0E">
            <w:pPr>
              <w:rPr>
                <w:b/>
                <w:bCs/>
              </w:rPr>
            </w:pPr>
          </w:p>
          <w:p w14:paraId="79018E94" w14:textId="77777777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</w:t>
            </w:r>
          </w:p>
          <w:p w14:paraId="48208526" w14:textId="77777777" w:rsidR="00935EF6" w:rsidRDefault="00935EF6" w:rsidP="00A87F0E">
            <w:pPr>
              <w:rPr>
                <w:b/>
                <w:bCs/>
              </w:rPr>
            </w:pPr>
          </w:p>
          <w:p w14:paraId="5670EDEF" w14:textId="52CACAF4" w:rsidR="00935EF6" w:rsidRPr="00D9587C" w:rsidRDefault="00935EF6" w:rsidP="00A87F0E"/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356D41" w14:textId="77777777" w:rsidR="00935EF6" w:rsidRDefault="00935EF6" w:rsidP="00A87F0E">
            <w:pPr>
              <w:jc w:val="center"/>
            </w:pPr>
          </w:p>
          <w:p w14:paraId="4564DF89" w14:textId="7585BA69" w:rsidR="00935EF6" w:rsidRDefault="00B15BFF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27218" w14:textId="77777777" w:rsidR="00935EF6" w:rsidRDefault="00935EF6" w:rsidP="00A87F0E">
            <w:pPr>
              <w:jc w:val="center"/>
            </w:pPr>
          </w:p>
          <w:p w14:paraId="49E07252" w14:textId="264D4F06" w:rsidR="00417842" w:rsidRDefault="00B15BF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7F05C1" w14:textId="77777777" w:rsidR="00935EF6" w:rsidRDefault="00935EF6" w:rsidP="00A87F0E">
            <w:pPr>
              <w:jc w:val="center"/>
            </w:pPr>
          </w:p>
          <w:p w14:paraId="130A350F" w14:textId="6CF8276D" w:rsidR="00935EF6" w:rsidRDefault="008C522D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DCB9A4" w14:textId="46C51D84" w:rsidR="00935EF6" w:rsidRDefault="00935EF6" w:rsidP="00A87F0E">
            <w:pPr>
              <w:jc w:val="center"/>
            </w:pPr>
          </w:p>
          <w:p w14:paraId="428E8EAD" w14:textId="7D439BC1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128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1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DCFA25" w14:textId="3DC33C63" w:rsidR="000629F6" w:rsidRDefault="72CC488F" w:rsidP="00596D29">
            <w: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F362BE" w14:textId="4B54BA93" w:rsidR="3F8ECF07" w:rsidRDefault="3F8ECF07" w:rsidP="2F544E0D">
            <w:pPr>
              <w:spacing w:line="259" w:lineRule="auto"/>
            </w:pPr>
          </w:p>
          <w:p w14:paraId="02D07222" w14:textId="77777777" w:rsidR="00935EF6" w:rsidRDefault="00935EF6" w:rsidP="00596D29"/>
          <w:p w14:paraId="72046959" w14:textId="62D86B6A" w:rsidR="00935EF6" w:rsidRDefault="00935EF6" w:rsidP="00596D29"/>
        </w:tc>
      </w:tr>
      <w:tr w:rsidR="007872CE" w14:paraId="0FF54C17" w14:textId="77777777" w:rsidTr="2923B5E6">
        <w:trPr>
          <w:gridAfter w:val="3"/>
          <w:wAfter w:w="827" w:type="dxa"/>
          <w:trHeight w:val="772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D7C7D64" w14:textId="77777777" w:rsidR="007872CE" w:rsidRDefault="007872CE" w:rsidP="007872CE">
            <w:pPr>
              <w:rPr>
                <w:b/>
                <w:bCs/>
              </w:rPr>
            </w:pPr>
          </w:p>
          <w:p w14:paraId="6D3F139B" w14:textId="77777777" w:rsidR="007872CE" w:rsidRDefault="007872CE" w:rsidP="007872C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Sexual Orientation</w:t>
            </w:r>
          </w:p>
          <w:p w14:paraId="5AE8A221" w14:textId="77777777" w:rsidR="007872CE" w:rsidRDefault="007872CE" w:rsidP="007872CE">
            <w:pPr>
              <w:rPr>
                <w:b/>
                <w:bCs/>
              </w:rPr>
            </w:pPr>
          </w:p>
          <w:p w14:paraId="136B232A" w14:textId="77777777" w:rsidR="007872CE" w:rsidRDefault="007872CE" w:rsidP="007872CE">
            <w:pPr>
              <w:rPr>
                <w:b/>
                <w:bCs/>
              </w:rPr>
            </w:pPr>
          </w:p>
          <w:p w14:paraId="39090FD7" w14:textId="77777777" w:rsidR="007872CE" w:rsidRDefault="007872CE" w:rsidP="007872CE">
            <w:pPr>
              <w:rPr>
                <w:b/>
                <w:bCs/>
              </w:rPr>
            </w:pPr>
          </w:p>
          <w:p w14:paraId="50F04FFF" w14:textId="77777777" w:rsidR="007872CE" w:rsidRDefault="007872CE" w:rsidP="007872CE">
            <w:pPr>
              <w:rPr>
                <w:b/>
                <w:bCs/>
              </w:rPr>
            </w:pPr>
          </w:p>
          <w:p w14:paraId="786ED81A" w14:textId="77777777" w:rsidR="007872CE" w:rsidRDefault="007872CE" w:rsidP="007872CE">
            <w:pPr>
              <w:rPr>
                <w:b/>
                <w:bCs/>
              </w:rPr>
            </w:pPr>
          </w:p>
          <w:p w14:paraId="7E2E21FA" w14:textId="77777777" w:rsidR="007872CE" w:rsidRDefault="007872CE" w:rsidP="007872CE">
            <w:pPr>
              <w:rPr>
                <w:b/>
                <w:bCs/>
              </w:rPr>
            </w:pPr>
          </w:p>
          <w:p w14:paraId="45ED9701" w14:textId="77777777" w:rsidR="007872CE" w:rsidRDefault="007872CE" w:rsidP="007872CE">
            <w:pPr>
              <w:rPr>
                <w:b/>
                <w:bCs/>
              </w:rPr>
            </w:pPr>
          </w:p>
          <w:p w14:paraId="0870382A" w14:textId="77777777" w:rsidR="007872CE" w:rsidRDefault="007872CE" w:rsidP="007872CE">
            <w:pPr>
              <w:rPr>
                <w:b/>
                <w:bCs/>
              </w:rPr>
            </w:pPr>
          </w:p>
          <w:p w14:paraId="07565805" w14:textId="77777777" w:rsidR="007872CE" w:rsidRDefault="007872CE" w:rsidP="007872CE">
            <w:pPr>
              <w:rPr>
                <w:b/>
                <w:bCs/>
              </w:rPr>
            </w:pPr>
          </w:p>
          <w:p w14:paraId="713E2328" w14:textId="4079D8BC" w:rsidR="007872CE" w:rsidRPr="00627288" w:rsidRDefault="007872CE" w:rsidP="007872C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104A72" w14:textId="02D52EA6" w:rsidR="007872CE" w:rsidRDefault="007872CE" w:rsidP="007872CE">
            <w:pPr>
              <w:jc w:val="center"/>
            </w:pPr>
          </w:p>
          <w:p w14:paraId="7C6A1343" w14:textId="40B9A96A" w:rsidR="007872CE" w:rsidRDefault="007872CE" w:rsidP="007872CE"/>
          <w:p w14:paraId="289ADB87" w14:textId="4BE317AE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3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2"/>
          </w:p>
          <w:p w14:paraId="6CBC79DD" w14:textId="77777777" w:rsidR="007872CE" w:rsidRDefault="007872CE" w:rsidP="007872CE">
            <w:pPr>
              <w:jc w:val="center"/>
            </w:pPr>
          </w:p>
          <w:p w14:paraId="1FCF924B" w14:textId="77777777" w:rsidR="007872CE" w:rsidRDefault="007872CE" w:rsidP="007872CE">
            <w:pPr>
              <w:jc w:val="center"/>
            </w:pPr>
          </w:p>
          <w:p w14:paraId="77D7B1D6" w14:textId="159C149D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4EF496" w14:textId="77777777" w:rsidR="007872CE" w:rsidRDefault="007872CE" w:rsidP="007872CE">
            <w:pPr>
              <w:jc w:val="center"/>
            </w:pPr>
          </w:p>
          <w:p w14:paraId="0BE460E2" w14:textId="77777777" w:rsidR="007872CE" w:rsidRDefault="007872CE" w:rsidP="007872CE">
            <w:pPr>
              <w:jc w:val="center"/>
            </w:pPr>
          </w:p>
          <w:p w14:paraId="28CE45C5" w14:textId="2604E842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21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3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47B4C3" w14:textId="116BADA3" w:rsidR="007872CE" w:rsidRDefault="007872CE" w:rsidP="007872CE">
            <w:pPr>
              <w:jc w:val="center"/>
            </w:pPr>
          </w:p>
          <w:p w14:paraId="0B44666C" w14:textId="77777777" w:rsidR="00B15BFF" w:rsidRDefault="00B15BFF" w:rsidP="6DE0BD89">
            <w:pPr>
              <w:jc w:val="center"/>
              <w:rPr>
                <w:color w:val="2B579A"/>
                <w:shd w:val="clear" w:color="auto" w:fill="E6E6E6"/>
              </w:rPr>
            </w:pPr>
          </w:p>
          <w:p w14:paraId="15CC2CFC" w14:textId="464E0AF6" w:rsidR="007872CE" w:rsidRDefault="008C522D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D7481E" w14:textId="33F69558" w:rsidR="007872CE" w:rsidRDefault="007872CE" w:rsidP="007872CE">
            <w:pPr>
              <w:jc w:val="center"/>
            </w:pPr>
          </w:p>
          <w:p w14:paraId="754771FF" w14:textId="77777777" w:rsidR="007872CE" w:rsidRDefault="007872CE" w:rsidP="007872CE">
            <w:pPr>
              <w:jc w:val="center"/>
            </w:pPr>
          </w:p>
          <w:p w14:paraId="0C57671E" w14:textId="6109D257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9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4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5ADF62" w14:textId="5F4E2B4E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1BA77E" w14:textId="78BFAF9A" w:rsidR="007872CE" w:rsidRDefault="007872CE" w:rsidP="007872CE"/>
        </w:tc>
      </w:tr>
      <w:tr w:rsidR="007872CE" w14:paraId="2AED8CCE" w14:textId="77777777" w:rsidTr="2923B5E6">
        <w:trPr>
          <w:gridAfter w:val="3"/>
          <w:wAfter w:w="827" w:type="dxa"/>
          <w:trHeight w:val="3221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0193711C" w14:textId="7777777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Socio-economic inequalities such as:</w:t>
            </w:r>
          </w:p>
          <w:p w14:paraId="41569562" w14:textId="57EB867E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AB9DD7B" w14:textId="434555EB" w:rsidR="007872CE" w:rsidRPr="00C67E99" w:rsidRDefault="007872CE" w:rsidP="007872CE">
            <w:r>
              <w:rPr>
                <w:b/>
                <w:bCs/>
              </w:rPr>
              <w:t xml:space="preserve">- </w:t>
            </w:r>
            <w:r w:rsidRPr="00C67E99">
              <w:t xml:space="preserve">income and factors that impact income. </w:t>
            </w:r>
          </w:p>
          <w:p w14:paraId="0AF9CB04" w14:textId="2FA0F953" w:rsidR="007872CE" w:rsidRDefault="007872CE" w:rsidP="007872CE">
            <w:r w:rsidRPr="00C67E99">
              <w:t xml:space="preserve">-access to jobs </w:t>
            </w:r>
          </w:p>
          <w:p w14:paraId="582FBF36" w14:textId="77777777" w:rsidR="007872CE" w:rsidRDefault="007872CE" w:rsidP="007872CE"/>
          <w:p w14:paraId="5708E6E6" w14:textId="67AC0386" w:rsidR="007872CE" w:rsidRPr="000624FE" w:rsidRDefault="007872CE" w:rsidP="007872CE">
            <w:r>
              <w:t xml:space="preserve">This was voluntarily adopted by </w:t>
            </w:r>
            <w:hyperlink r:id="rId16" w:anchor="AI38230">
              <w:r w:rsidRPr="2923B5E6">
                <w:rPr>
                  <w:rStyle w:val="Hyperlink"/>
                </w:rPr>
                <w:t>Oxford City Council on the 13</w:t>
              </w:r>
              <w:r w:rsidRPr="2923B5E6">
                <w:rPr>
                  <w:rStyle w:val="Hyperlink"/>
                  <w:vertAlign w:val="superscript"/>
                </w:rPr>
                <w:t>th</w:t>
              </w:r>
              <w:r w:rsidRPr="2923B5E6">
                <w:rPr>
                  <w:rStyle w:val="Hyperlink"/>
                </w:rPr>
                <w:t xml:space="preserve"> of March 2024.</w:t>
              </w:r>
            </w:hyperlink>
            <w:r>
              <w:t xml:space="preserve"> </w:t>
            </w:r>
            <w:r w:rsidRPr="2923B5E6">
              <w:rPr>
                <w:color w:val="0070C0"/>
              </w:rPr>
              <w:t xml:space="preserve"> 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37A601" w14:textId="77777777" w:rsidR="007872CE" w:rsidRDefault="007872CE" w:rsidP="007872CE">
            <w:pPr>
              <w:jc w:val="center"/>
            </w:pPr>
          </w:p>
          <w:p w14:paraId="6CA24C04" w14:textId="7461DF4F" w:rsidR="007872CE" w:rsidRDefault="008C522D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5" w:name="Check130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5"/>
          </w:p>
          <w:p w14:paraId="43061A6B" w14:textId="77777777" w:rsidR="007872CE" w:rsidRDefault="007872CE" w:rsidP="007872CE">
            <w:pPr>
              <w:jc w:val="center"/>
            </w:pPr>
          </w:p>
          <w:p w14:paraId="0B8EEC82" w14:textId="4DBF68BD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249F93" w14:textId="77777777" w:rsidR="007872CE" w:rsidRDefault="007872CE" w:rsidP="007872CE">
            <w:pPr>
              <w:jc w:val="center"/>
            </w:pPr>
          </w:p>
          <w:p w14:paraId="051400BC" w14:textId="2BE8342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31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6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78BBD5" w14:textId="2C55D7A4" w:rsidR="007872CE" w:rsidRDefault="007872CE" w:rsidP="007872CE">
            <w:pPr>
              <w:jc w:val="center"/>
            </w:pPr>
          </w:p>
          <w:p w14:paraId="7AD4F064" w14:textId="5A1A0756" w:rsidR="007872CE" w:rsidRDefault="00B15BFF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0D45A" w14:textId="20DDDF87" w:rsidR="007872CE" w:rsidRDefault="007872CE" w:rsidP="007872CE">
            <w:pPr>
              <w:jc w:val="center"/>
            </w:pPr>
          </w:p>
          <w:p w14:paraId="6B6CE70A" w14:textId="460A7CC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32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7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D6574A" w14:textId="77777777" w:rsidR="007872CE" w:rsidRDefault="007872CE" w:rsidP="007872CE"/>
          <w:p w14:paraId="33E1CE28" w14:textId="6362D8B0" w:rsidR="008C522D" w:rsidRDefault="008C522D" w:rsidP="007872CE">
            <w:r>
              <w:t xml:space="preserve">Many of the businesses to receive support through the grant funding </w:t>
            </w:r>
            <w:r w:rsidR="00A35AAC">
              <w:t>are social enterprises addressing socio-economic inequalities.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E8540E" w14:textId="35F7128A" w:rsidR="007872CE" w:rsidRDefault="007872CE" w:rsidP="007872CE"/>
        </w:tc>
      </w:tr>
      <w:tr w:rsidR="007872CE" w14:paraId="6B221DF7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00769F9E" w14:textId="7777777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</w:p>
          <w:p w14:paraId="61D62C31" w14:textId="77777777" w:rsidR="007872CE" w:rsidRDefault="007872CE" w:rsidP="007872CE">
            <w:pPr>
              <w:rPr>
                <w:b/>
                <w:bCs/>
              </w:rPr>
            </w:pPr>
            <w:r w:rsidRPr="2923B5E6">
              <w:rPr>
                <w:b/>
                <w:bCs/>
              </w:rPr>
              <w:t>(voluntary consideration)</w:t>
            </w:r>
          </w:p>
          <w:p w14:paraId="664472FD" w14:textId="14FCBC01" w:rsidR="2923B5E6" w:rsidRDefault="2923B5E6" w:rsidP="2923B5E6">
            <w:pPr>
              <w:rPr>
                <w:b/>
                <w:bCs/>
              </w:rPr>
            </w:pPr>
          </w:p>
          <w:p w14:paraId="161A7904" w14:textId="7D4E1FDA" w:rsidR="13B0A073" w:rsidRDefault="13B0A073" w:rsidP="2923B5E6">
            <w:pPr>
              <w:rPr>
                <w:b/>
                <w:bCs/>
              </w:rPr>
            </w:pPr>
            <w:r w:rsidRPr="2923B5E6">
              <w:rPr>
                <w:b/>
                <w:bCs/>
              </w:rPr>
              <w:t xml:space="preserve">Council of Sancturary </w:t>
            </w:r>
          </w:p>
          <w:p w14:paraId="706A2BB1" w14:textId="77777777" w:rsidR="007872CE" w:rsidRDefault="007872CE" w:rsidP="007872CE">
            <w:pPr>
              <w:rPr>
                <w:b/>
                <w:bCs/>
              </w:rPr>
            </w:pPr>
          </w:p>
          <w:p w14:paraId="341B0D14" w14:textId="77777777" w:rsidR="007872CE" w:rsidRPr="004C4992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b/>
                <w:bCs/>
                <w:color w:val="0070C0"/>
              </w:rPr>
              <w:t xml:space="preserve">For example: </w:t>
            </w:r>
          </w:p>
          <w:p w14:paraId="0CD181C6" w14:textId="77777777" w:rsidR="007872CE" w:rsidRDefault="007872CE" w:rsidP="007872CE">
            <w:pPr>
              <w:rPr>
                <w:b/>
                <w:bCs/>
              </w:rPr>
            </w:pPr>
          </w:p>
          <w:p w14:paraId="48031C96" w14:textId="07B0E2F6" w:rsidR="007872CE" w:rsidRPr="00C67E99" w:rsidRDefault="007872CE" w:rsidP="007872CE">
            <w:pPr>
              <w:rPr>
                <w:color w:val="0070C0"/>
              </w:rPr>
            </w:pPr>
            <w:r w:rsidRPr="000624FE">
              <w:rPr>
                <w:color w:val="0070C0"/>
              </w:rPr>
              <w:t xml:space="preserve">Migrant, refugee, or asylum </w:t>
            </w:r>
            <w:r>
              <w:rPr>
                <w:color w:val="0070C0"/>
              </w:rPr>
              <w:t xml:space="preserve">seekers. 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76AE95" w14:textId="77777777" w:rsidR="007872CE" w:rsidRDefault="007872CE" w:rsidP="007872CE">
            <w:pPr>
              <w:jc w:val="center"/>
            </w:pPr>
          </w:p>
          <w:p w14:paraId="3A6C76F7" w14:textId="0AFF5997" w:rsidR="007872CE" w:rsidRDefault="00A35AAC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8" w:name="Check13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8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F89683" w14:textId="77777777" w:rsidR="007872CE" w:rsidRDefault="007872CE" w:rsidP="007872CE">
            <w:pPr>
              <w:jc w:val="center"/>
            </w:pPr>
          </w:p>
          <w:p w14:paraId="6E1CBEB7" w14:textId="3E770950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138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9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E04901" w14:textId="77777777" w:rsidR="007872CE" w:rsidRDefault="007872CE" w:rsidP="007872CE">
            <w:pPr>
              <w:jc w:val="center"/>
            </w:pPr>
          </w:p>
          <w:p w14:paraId="0B53CAA4" w14:textId="621FB705" w:rsidR="007872CE" w:rsidRDefault="00A35AAC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72B983" w14:textId="342F0807" w:rsidR="007872CE" w:rsidRDefault="007872CE" w:rsidP="007872CE">
            <w:pPr>
              <w:jc w:val="center"/>
            </w:pPr>
          </w:p>
          <w:p w14:paraId="5FCD5C47" w14:textId="7FD6D02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143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0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1CAC65" w14:textId="27FFB26A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6D3EA194" w14:textId="17BE4CEF" w:rsidR="007872CE" w:rsidRDefault="00A35AAC" w:rsidP="007872CE">
            <w:r>
              <w:t>Many of the businesses to receive support through the grant funding are social enterprises addressing issues affecting migrants, refugees and asylum seekers.</w:t>
            </w:r>
          </w:p>
          <w:p w14:paraId="4FD9530D" w14:textId="77777777" w:rsidR="007872CE" w:rsidRDefault="007872CE" w:rsidP="007872CE"/>
          <w:p w14:paraId="4ED08B3C" w14:textId="77777777" w:rsidR="007872CE" w:rsidRDefault="007872CE" w:rsidP="007872CE"/>
          <w:p w14:paraId="1962FEB0" w14:textId="77777777" w:rsidR="007872CE" w:rsidRDefault="007872CE" w:rsidP="007872CE"/>
          <w:p w14:paraId="4CFDF68E" w14:textId="77777777" w:rsidR="007872CE" w:rsidRDefault="007872CE" w:rsidP="007872CE"/>
          <w:p w14:paraId="0669E7DF" w14:textId="77777777" w:rsidR="007872CE" w:rsidRDefault="007872CE" w:rsidP="007872CE"/>
          <w:p w14:paraId="676736AA" w14:textId="77777777" w:rsidR="007872CE" w:rsidRDefault="007872CE" w:rsidP="007872CE"/>
          <w:p w14:paraId="7472A4ED" w14:textId="7E593DB2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59FBEA" w14:textId="026115F9" w:rsidR="007872CE" w:rsidRPr="00C67E99" w:rsidRDefault="007872CE" w:rsidP="007872CE">
            <w:pPr>
              <w:spacing w:line="259" w:lineRule="auto"/>
            </w:pPr>
          </w:p>
        </w:tc>
      </w:tr>
      <w:tr w:rsidR="007872CE" w14:paraId="60813F88" w14:textId="77777777" w:rsidTr="2923B5E6">
        <w:trPr>
          <w:gridAfter w:val="3"/>
          <w:wAfter w:w="827" w:type="dxa"/>
          <w:trHeight w:val="436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75F83351" w14:textId="77777777" w:rsidR="007872CE" w:rsidRDefault="007872CE" w:rsidP="007872CE">
            <w:pPr>
              <w:rPr>
                <w:b/>
                <w:bCs/>
              </w:rPr>
            </w:pPr>
          </w:p>
          <w:p w14:paraId="15E657EF" w14:textId="77777777" w:rsidR="007872CE" w:rsidRDefault="007872CE" w:rsidP="007872C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Other</w:t>
            </w:r>
          </w:p>
          <w:p w14:paraId="69C0FF3F" w14:textId="77777777" w:rsidR="007872CE" w:rsidRPr="004C4992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b/>
                <w:bCs/>
                <w:color w:val="0070C0"/>
              </w:rPr>
              <w:t xml:space="preserve">For example: </w:t>
            </w:r>
          </w:p>
          <w:p w14:paraId="2C0D08A0" w14:textId="77777777" w:rsidR="007872CE" w:rsidRPr="004C4992" w:rsidRDefault="007872CE" w:rsidP="007872CE">
            <w:pPr>
              <w:rPr>
                <w:color w:val="0070C0"/>
              </w:rPr>
            </w:pPr>
            <w:r w:rsidRPr="004C4992">
              <w:rPr>
                <w:color w:val="0070C0"/>
              </w:rPr>
              <w:t xml:space="preserve">- Unpaid carers </w:t>
            </w:r>
          </w:p>
          <w:p w14:paraId="0B10BBD1" w14:textId="77777777" w:rsidR="007872CE" w:rsidRPr="004C4992" w:rsidRDefault="007872CE" w:rsidP="007872CE">
            <w:pPr>
              <w:rPr>
                <w:color w:val="0070C0"/>
              </w:rPr>
            </w:pPr>
            <w:r w:rsidRPr="004C4992">
              <w:rPr>
                <w:color w:val="0070C0"/>
              </w:rPr>
              <w:t xml:space="preserve">- Prison population </w:t>
            </w:r>
          </w:p>
          <w:p w14:paraId="25C69438" w14:textId="4CDD5FE2" w:rsidR="007872CE" w:rsidRPr="00A13FF5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color w:val="0070C0"/>
              </w:rPr>
              <w:t>- Homeless population</w:t>
            </w:r>
            <w:r w:rsidRPr="004C4992">
              <w:rPr>
                <w:b/>
                <w:bCs/>
                <w:color w:val="0070C0"/>
              </w:rPr>
              <w:t xml:space="preserve"> </w:t>
            </w:r>
          </w:p>
          <w:p w14:paraId="1A636CDA" w14:textId="63B43252" w:rsidR="007872CE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  <w:r w:rsidRPr="001F06C1">
              <w:rPr>
                <w:color w:val="0070C0"/>
              </w:rPr>
              <w:t>Council suppliers &amp; contractors</w:t>
            </w:r>
          </w:p>
          <w:p w14:paraId="53082FAB" w14:textId="48A168E5" w:rsidR="007872CE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 xml:space="preserve">-Cabinet Members </w:t>
            </w:r>
          </w:p>
          <w:p w14:paraId="78C8A609" w14:textId="46249AC7" w:rsidR="007872CE" w:rsidRPr="001F06C1" w:rsidRDefault="007872CE" w:rsidP="007872CE">
            <w:pPr>
              <w:rPr>
                <w:color w:val="0070C0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5A4AAC" w14:textId="77777777" w:rsidR="007872CE" w:rsidRDefault="007872CE" w:rsidP="007872CE">
            <w:pPr>
              <w:jc w:val="center"/>
            </w:pPr>
          </w:p>
          <w:p w14:paraId="4496938A" w14:textId="40C81855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34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1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47DD40" w14:textId="77777777" w:rsidR="007872CE" w:rsidRDefault="007872CE" w:rsidP="007872CE">
            <w:pPr>
              <w:jc w:val="center"/>
            </w:pPr>
          </w:p>
          <w:p w14:paraId="5FA7011A" w14:textId="3DEF8180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9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2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781131" w14:textId="77777777" w:rsidR="007872CE" w:rsidRDefault="007872CE" w:rsidP="007872CE">
            <w:pPr>
              <w:jc w:val="center"/>
            </w:pPr>
          </w:p>
          <w:p w14:paraId="799F2A67" w14:textId="1EE89580" w:rsidR="007872CE" w:rsidRDefault="00A35AAC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CD2CFD" w14:textId="15EB2961" w:rsidR="007872CE" w:rsidRDefault="007872CE" w:rsidP="007872CE">
            <w:pPr>
              <w:jc w:val="center"/>
            </w:pPr>
          </w:p>
          <w:p w14:paraId="24E238D6" w14:textId="67FF9A3E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44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3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3F24A7" w14:textId="28146363" w:rsidR="007872CE" w:rsidRDefault="007872CE" w:rsidP="007872CE">
            <w:pPr>
              <w:rPr>
                <w:color w:val="2B579A"/>
                <w:shd w:val="clear" w:color="auto" w:fill="E6E6E6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4" w:name="Text85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4"/>
          </w:p>
          <w:p w14:paraId="450ED3CC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0355052D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0D809FE9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209A0816" w14:textId="7D4B9B95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A11FDF" w14:textId="71B3109C" w:rsidR="007872CE" w:rsidRDefault="007872CE" w:rsidP="007872CE">
            <w:pPr>
              <w:spacing w:line="259" w:lineRule="auto"/>
            </w:pPr>
          </w:p>
          <w:p w14:paraId="552C93C4" w14:textId="77777777" w:rsidR="007872CE" w:rsidRDefault="007872CE" w:rsidP="007872CE"/>
          <w:p w14:paraId="7D23EC49" w14:textId="0D326936" w:rsidR="007872CE" w:rsidRDefault="007872CE" w:rsidP="007872CE"/>
          <w:p w14:paraId="6912E1CB" w14:textId="589CAF8B" w:rsidR="007872CE" w:rsidRDefault="007872CE" w:rsidP="007872CE"/>
          <w:p w14:paraId="1CC5D6E4" w14:textId="77777777" w:rsidR="007872CE" w:rsidRDefault="007872CE" w:rsidP="007872CE"/>
          <w:p w14:paraId="15AB1CEC" w14:textId="4F12D59F" w:rsidR="007872CE" w:rsidRDefault="007872CE" w:rsidP="007872CE"/>
        </w:tc>
      </w:tr>
      <w:tr w:rsidR="007872CE" w14:paraId="716E5EA1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19F0AC2D" w14:textId="350B044A" w:rsidR="007872CE" w:rsidRDefault="007872CE" w:rsidP="007872C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 xml:space="preserve"> </w:t>
            </w:r>
          </w:p>
          <w:p w14:paraId="67B4006D" w14:textId="687ED549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7F8132CE" w14:textId="248E91B1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1A87078B" w14:textId="705D17AE" w:rsidR="007872CE" w:rsidRDefault="007872CE" w:rsidP="007872CE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099DE0B1" w14:textId="77777777" w:rsidR="007872CE" w:rsidRDefault="007872CE" w:rsidP="007872CE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2EE7AF1A" w14:textId="650EF36F" w:rsidR="007872CE" w:rsidRDefault="007872CE" w:rsidP="007872CE">
            <w:pPr>
              <w:jc w:val="center"/>
            </w:pPr>
          </w:p>
          <w:p w14:paraId="493918F7" w14:textId="0D4D7A64" w:rsidR="007872CE" w:rsidRDefault="007872CE" w:rsidP="007872CE">
            <w:pPr>
              <w:jc w:val="center"/>
            </w:pPr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0990FF53" w14:textId="3E6267BF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2E7FA1C9" w14:textId="769692F7" w:rsidR="007872CE" w:rsidRDefault="007872CE" w:rsidP="007872CE"/>
        </w:tc>
      </w:tr>
      <w:tr w:rsidR="007872CE" w:rsidRPr="005D799A" w14:paraId="5A1B27C5" w14:textId="77777777" w:rsidTr="2923B5E6">
        <w:trPr>
          <w:gridAfter w:val="2"/>
          <w:wAfter w:w="257" w:type="dxa"/>
        </w:trPr>
        <w:tc>
          <w:tcPr>
            <w:tcW w:w="346" w:type="dxa"/>
            <w:shd w:val="clear" w:color="auto" w:fill="E2EFFF"/>
          </w:tcPr>
          <w:p w14:paraId="05F62FA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08" w:type="dxa"/>
            <w:gridSpan w:val="29"/>
            <w:tcBorders>
              <w:left w:val="nil"/>
            </w:tcBorders>
            <w:shd w:val="clear" w:color="auto" w:fill="E2EFFF"/>
          </w:tcPr>
          <w:p w14:paraId="31E85DF7" w14:textId="6C3D47BE" w:rsidR="007872CE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5: Conclusion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(s) </w:t>
            </w: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 xml:space="preserve">of your Full Impact Assessment </w:t>
            </w:r>
          </w:p>
          <w:p w14:paraId="35716421" w14:textId="24E48464" w:rsidR="007872CE" w:rsidRPr="00163BB5" w:rsidRDefault="007872CE" w:rsidP="007872CE"/>
        </w:tc>
      </w:tr>
      <w:tr w:rsidR="007872CE" w:rsidRPr="00627288" w14:paraId="585AE8D0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shd w:val="clear" w:color="auto" w:fill="auto"/>
          </w:tcPr>
          <w:p w14:paraId="7EB0B238" w14:textId="77777777" w:rsidR="007872CE" w:rsidRDefault="007872CE" w:rsidP="007872CE"/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094DFD94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1528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5BB20AF3" w14:textId="421DB8F9" w:rsidR="007872CE" w:rsidRDefault="007872CE" w:rsidP="007872CE">
            <w:pPr>
              <w:rPr>
                <w:b/>
                <w:bCs/>
              </w:rPr>
            </w:pPr>
          </w:p>
        </w:tc>
      </w:tr>
      <w:tr w:rsidR="007872CE" w:rsidRPr="00627288" w14:paraId="76BBFF26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1994D7C" w14:textId="77777777" w:rsidR="007872CE" w:rsidRDefault="007872CE" w:rsidP="007872CE"/>
          <w:p w14:paraId="34817E67" w14:textId="309655E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22. 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DBC280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1528" w:type="dxa"/>
            <w:gridSpan w:val="25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0447F" w14:textId="1B5AEA50" w:rsidR="007872CE" w:rsidRDefault="007872CE" w:rsidP="007872CE">
            <w:pPr>
              <w:rPr>
                <w:b/>
                <w:bCs/>
              </w:rPr>
            </w:pPr>
          </w:p>
          <w:p w14:paraId="647850AE" w14:textId="67AB2870" w:rsidR="007872CE" w:rsidRPr="00CB2C4B" w:rsidRDefault="2B7ED7C7" w:rsidP="6DE0BD89">
            <w:pPr>
              <w:spacing w:after="160" w:line="257" w:lineRule="auto"/>
              <w:rPr>
                <w:rFonts w:eastAsia="Arial"/>
              </w:rPr>
            </w:pPr>
            <w:r w:rsidRPr="6DE0BD89">
              <w:rPr>
                <w:b/>
                <w:bCs/>
              </w:rPr>
              <w:t>Conclusions.</w:t>
            </w:r>
            <w:r>
              <w:t xml:space="preserve"> </w:t>
            </w:r>
          </w:p>
        </w:tc>
      </w:tr>
      <w:tr w:rsidR="007872CE" w:rsidRPr="00627288" w14:paraId="1D60C3E4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vMerge/>
          </w:tcPr>
          <w:p w14:paraId="17FCDD6E" w14:textId="77777777" w:rsidR="007872CE" w:rsidRDefault="007872CE" w:rsidP="007872CE"/>
        </w:tc>
        <w:tc>
          <w:tcPr>
            <w:tcW w:w="59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6597D1" w14:textId="77777777" w:rsidR="007872CE" w:rsidRDefault="007872CE" w:rsidP="007872CE"/>
          <w:p w14:paraId="3A96E388" w14:textId="14BC0DAE" w:rsidR="007872CE" w:rsidRDefault="007872CE" w:rsidP="007872CE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02"/>
            <w:r>
              <w:instrText xml:space="preserve"> FORMCHECKBOX </w:instrText>
            </w:r>
            <w:r w:rsidR="00000000">
              <w:rPr>
                <w:color w:val="2B579A"/>
                <w:shd w:val="clear" w:color="auto" w:fill="E6E6E6"/>
              </w:rPr>
            </w:r>
            <w:r w:rsidR="00000000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5"/>
          </w:p>
        </w:tc>
        <w:tc>
          <w:tcPr>
            <w:tcW w:w="13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D53FD06" w14:textId="220B076D" w:rsidR="007872CE" w:rsidRPr="00CB2C4B" w:rsidRDefault="007872CE" w:rsidP="007872CE">
            <w:r w:rsidRPr="00CB2C4B">
              <w:t>Stop and reconsider the activity.</w:t>
            </w:r>
          </w:p>
        </w:tc>
        <w:tc>
          <w:tcPr>
            <w:tcW w:w="14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62256F" w14:textId="77777777" w:rsidR="007872CE" w:rsidRDefault="007872CE" w:rsidP="007872CE">
            <w:pPr>
              <w:rPr>
                <w:b/>
                <w:bCs/>
              </w:rPr>
            </w:pPr>
          </w:p>
          <w:p w14:paraId="27454981" w14:textId="36EF2B6F" w:rsidR="007872CE" w:rsidRPr="00627288" w:rsidRDefault="007872CE" w:rsidP="007872CE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9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color w:val="2B579A"/>
                <w:shd w:val="clear" w:color="auto" w:fill="E6E6E6"/>
              </w:rPr>
            </w:r>
            <w:r w:rsidR="00000000"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6"/>
          </w:p>
        </w:tc>
        <w:tc>
          <w:tcPr>
            <w:tcW w:w="45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B99C909" w14:textId="77777777" w:rsidR="007872CE" w:rsidRPr="00CB2C4B" w:rsidRDefault="007872CE" w:rsidP="007872CE">
            <w:pPr>
              <w:ind w:right="182"/>
            </w:pPr>
          </w:p>
        </w:tc>
        <w:tc>
          <w:tcPr>
            <w:tcW w:w="3629" w:type="dxa"/>
            <w:gridSpan w:val="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7691DFE" w14:textId="0930437D" w:rsidR="007872CE" w:rsidRPr="00CB2C4B" w:rsidRDefault="007872CE" w:rsidP="007872CE">
            <w:pPr>
              <w:ind w:right="182"/>
            </w:pPr>
            <w:r>
              <w:t>Adjust activity before beginning the activity and continue to monitor.</w:t>
            </w:r>
          </w:p>
        </w:tc>
        <w:tc>
          <w:tcPr>
            <w:tcW w:w="9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EE8DDF" w14:textId="77777777" w:rsidR="007872CE" w:rsidRDefault="007872CE" w:rsidP="6DE0BD89">
            <w:pPr>
              <w:rPr>
                <w:b/>
                <w:bCs/>
              </w:rPr>
            </w:pPr>
          </w:p>
          <w:p w14:paraId="3425AEE6" w14:textId="2B100A0F" w:rsidR="007872CE" w:rsidRPr="00627288" w:rsidRDefault="007872CE" w:rsidP="6DE0BD89">
            <w:pPr>
              <w:rPr>
                <w:b/>
                <w:bCs/>
              </w:rPr>
            </w:pPr>
            <w:r w:rsidRPr="6DE0BD8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7" w:name="Check10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  <w:color w:val="2B579A"/>
                <w:shd w:val="clear" w:color="auto" w:fill="E6E6E6"/>
              </w:rPr>
            </w:r>
            <w:r w:rsidR="00000000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6DE0BD8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67"/>
          </w:p>
        </w:tc>
        <w:tc>
          <w:tcPr>
            <w:tcW w:w="1509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D075599" w14:textId="77777777" w:rsidR="007872CE" w:rsidRPr="00CB2C4B" w:rsidRDefault="2B7ED7C7" w:rsidP="6DE0BD89">
            <w:r w:rsidRPr="6DE0BD89">
              <w:t xml:space="preserve">No major change(s) or adjustments </w:t>
            </w:r>
          </w:p>
          <w:p w14:paraId="3DE2006A" w14:textId="0122C70A" w:rsidR="007872CE" w:rsidRPr="00627288" w:rsidRDefault="2B7ED7C7" w:rsidP="6DE0BD89">
            <w:pPr>
              <w:rPr>
                <w:b/>
                <w:bCs/>
              </w:rPr>
            </w:pPr>
            <w:r w:rsidRPr="6DE0BD89">
              <w:t>and continue with activity but continue to monitor.</w:t>
            </w:r>
          </w:p>
        </w:tc>
        <w:tc>
          <w:tcPr>
            <w:tcW w:w="71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ADA389" w14:textId="77777777" w:rsidR="007872CE" w:rsidRDefault="007872CE" w:rsidP="007872CE">
            <w:pPr>
              <w:rPr>
                <w:b/>
                <w:bCs/>
              </w:rPr>
            </w:pPr>
          </w:p>
          <w:p w14:paraId="60CC723C" w14:textId="6CC57F32" w:rsidR="007872CE" w:rsidRPr="00627288" w:rsidRDefault="007872CE" w:rsidP="007872CE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0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color w:val="2B579A"/>
                <w:shd w:val="clear" w:color="auto" w:fill="E6E6E6"/>
              </w:rPr>
            </w:r>
            <w:r w:rsidR="00000000"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8"/>
          </w:p>
        </w:tc>
        <w:tc>
          <w:tcPr>
            <w:tcW w:w="150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E7B03C" w14:textId="57A8E0DD" w:rsidR="007872CE" w:rsidRPr="00CB2C4B" w:rsidRDefault="007872CE" w:rsidP="007872CE">
            <w:r w:rsidRPr="00CB2C4B">
              <w:t xml:space="preserve">No major change(s) or adjustments and continue with </w:t>
            </w:r>
            <w:r>
              <w:t xml:space="preserve">the </w:t>
            </w:r>
            <w:r w:rsidRPr="00CB2C4B">
              <w:t>activity. No need to monitor in the future.</w:t>
            </w:r>
          </w:p>
        </w:tc>
      </w:tr>
      <w:tr w:rsidR="007872CE" w14:paraId="54F71605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auto"/>
          </w:tcPr>
          <w:p w14:paraId="4B3B0D1C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D9D9D9" w:themeColor="background1" w:themeShade="D9"/>
            </w:tcBorders>
          </w:tcPr>
          <w:p w14:paraId="13C36765" w14:textId="77777777" w:rsidR="007872CE" w:rsidRPr="00E0047F" w:rsidRDefault="007872CE" w:rsidP="007872CE">
            <w:pPr>
              <w:rPr>
                <w:b/>
                <w:bCs/>
              </w:rPr>
            </w:pPr>
          </w:p>
        </w:tc>
        <w:tc>
          <w:tcPr>
            <w:tcW w:w="11528" w:type="dxa"/>
            <w:gridSpan w:val="25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72C4DD" w14:textId="4B6599A0" w:rsidR="007872CE" w:rsidRPr="00E0047F" w:rsidRDefault="007872CE" w:rsidP="007872CE">
            <w:pPr>
              <w:rPr>
                <w:b/>
                <w:bCs/>
              </w:rPr>
            </w:pPr>
          </w:p>
        </w:tc>
      </w:tr>
      <w:tr w:rsidR="007872CE" w14:paraId="798EFD87" w14:textId="77777777" w:rsidTr="2923B5E6">
        <w:trPr>
          <w:gridAfter w:val="2"/>
          <w:wAfter w:w="257" w:type="dxa"/>
          <w:trHeight w:val="146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01D1D3A" w14:textId="77777777" w:rsidR="007872CE" w:rsidRDefault="007872CE" w:rsidP="007872CE">
            <w:pPr>
              <w:rPr>
                <w:b/>
                <w:bCs/>
              </w:rPr>
            </w:pPr>
          </w:p>
          <w:p w14:paraId="77682CFF" w14:textId="116683FC" w:rsidR="007872CE" w:rsidRPr="00BA60DB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23.</w:t>
            </w:r>
          </w:p>
        </w:tc>
        <w:tc>
          <w:tcPr>
            <w:tcW w:w="2197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F27111D" w14:textId="77777777" w:rsidR="007872CE" w:rsidRDefault="007872CE" w:rsidP="007872CE">
            <w:pPr>
              <w:rPr>
                <w:b/>
                <w:bCs/>
              </w:rPr>
            </w:pPr>
          </w:p>
          <w:p w14:paraId="5D596847" w14:textId="473A3599" w:rsidR="007872CE" w:rsidRDefault="007872CE" w:rsidP="007872CE">
            <w:r w:rsidRPr="00E0047F">
              <w:rPr>
                <w:b/>
                <w:bCs/>
              </w:rPr>
              <w:lastRenderedPageBreak/>
              <w:t>Please explain how you have reached your conclusion</w:t>
            </w:r>
            <w:r>
              <w:rPr>
                <w:b/>
                <w:bCs/>
              </w:rPr>
              <w:t>s above.</w:t>
            </w:r>
          </w:p>
        </w:tc>
        <w:tc>
          <w:tcPr>
            <w:tcW w:w="4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46B69B" w14:textId="77777777" w:rsidR="007872CE" w:rsidRDefault="007872CE" w:rsidP="007872CE"/>
        </w:tc>
        <w:tc>
          <w:tcPr>
            <w:tcW w:w="9513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6BD3CD" w14:textId="3551AC2B" w:rsidR="007872CE" w:rsidRDefault="007872CE" w:rsidP="007872CE"/>
          <w:p w14:paraId="2A599183" w14:textId="11919C13" w:rsidR="007872CE" w:rsidRDefault="007872CE" w:rsidP="007872CE">
            <w:pPr>
              <w:spacing w:after="160" w:line="257" w:lineRule="auto"/>
            </w:pPr>
            <w:r w:rsidRPr="44CC99A0">
              <w:rPr>
                <w:rFonts w:eastAsia="Arial"/>
                <w:b/>
                <w:bCs/>
                <w:noProof/>
              </w:rPr>
              <w:lastRenderedPageBreak/>
              <w:t>Benefits of Implementation</w:t>
            </w:r>
            <w:r w:rsidRPr="44CC99A0">
              <w:rPr>
                <w:rFonts w:eastAsia="Arial"/>
                <w:noProof/>
              </w:rPr>
              <w:t>:</w:t>
            </w:r>
          </w:p>
          <w:p w14:paraId="34E02FA8" w14:textId="0E5F06DA" w:rsidR="007872CE" w:rsidRDefault="007872CE" w:rsidP="007872CE">
            <w:pPr>
              <w:spacing w:after="160" w:line="257" w:lineRule="auto"/>
            </w:pPr>
            <w:r w:rsidRPr="44CC99A0">
              <w:rPr>
                <w:rFonts w:eastAsia="Arial"/>
                <w:b/>
                <w:bCs/>
                <w:noProof/>
              </w:rPr>
              <w:t>Promotes Equ</w:t>
            </w:r>
            <w:r w:rsidR="00B358EE">
              <w:rPr>
                <w:rFonts w:eastAsia="Arial"/>
                <w:b/>
                <w:bCs/>
                <w:noProof/>
              </w:rPr>
              <w:t>ity</w:t>
            </w:r>
            <w:r w:rsidRPr="44CC99A0">
              <w:rPr>
                <w:rFonts w:eastAsia="Arial"/>
                <w:noProof/>
              </w:rPr>
              <w:t xml:space="preserve">: Ensures </w:t>
            </w:r>
            <w:r w:rsidR="007136F2">
              <w:rPr>
                <w:rFonts w:eastAsia="Arial"/>
                <w:noProof/>
              </w:rPr>
              <w:t>greater representation in the business community from migrants, refugees and asylum seekers.</w:t>
            </w:r>
          </w:p>
          <w:p w14:paraId="2445D53D" w14:textId="4ABFF0C4" w:rsidR="007872CE" w:rsidRDefault="2B7ED7C7" w:rsidP="007872CE">
            <w:pPr>
              <w:spacing w:after="160" w:line="257" w:lineRule="auto"/>
            </w:pPr>
            <w:r w:rsidRPr="6DE0BD89">
              <w:rPr>
                <w:rFonts w:eastAsia="Arial"/>
                <w:b/>
                <w:bCs/>
                <w:noProof/>
              </w:rPr>
              <w:t>Enhances Diversity</w:t>
            </w:r>
            <w:r w:rsidRPr="6DE0BD89">
              <w:rPr>
                <w:rFonts w:eastAsia="Arial"/>
                <w:noProof/>
              </w:rPr>
              <w:t xml:space="preserve">: </w:t>
            </w:r>
            <w:r w:rsidR="009164F4">
              <w:rPr>
                <w:rFonts w:eastAsia="Arial"/>
                <w:noProof/>
              </w:rPr>
              <w:t xml:space="preserve">Greater diversity </w:t>
            </w:r>
            <w:r w:rsidR="00502940">
              <w:rPr>
                <w:rFonts w:eastAsia="Arial"/>
                <w:noProof/>
              </w:rPr>
              <w:t>within the sector will be achieved through engagement with harder-to-reach communities.</w:t>
            </w:r>
          </w:p>
          <w:p w14:paraId="617250B4" w14:textId="0F5FA8DF" w:rsidR="007872CE" w:rsidRDefault="2B7ED7C7" w:rsidP="007872CE">
            <w:pPr>
              <w:spacing w:after="160" w:line="257" w:lineRule="auto"/>
            </w:pPr>
            <w:r w:rsidRPr="6DE0BD89">
              <w:rPr>
                <w:rFonts w:eastAsia="Arial"/>
                <w:b/>
                <w:bCs/>
                <w:noProof/>
              </w:rPr>
              <w:t>Improves Representation</w:t>
            </w:r>
            <w:r w:rsidRPr="6DE0BD89">
              <w:rPr>
                <w:rFonts w:eastAsia="Arial"/>
                <w:noProof/>
              </w:rPr>
              <w:t xml:space="preserve">: </w:t>
            </w:r>
            <w:r w:rsidR="007136F2">
              <w:rPr>
                <w:rFonts w:eastAsia="Arial"/>
                <w:noProof/>
              </w:rPr>
              <w:t xml:space="preserve">A greater representation of </w:t>
            </w:r>
            <w:r w:rsidR="009164F4">
              <w:rPr>
                <w:rFonts w:eastAsia="Arial"/>
                <w:noProof/>
              </w:rPr>
              <w:t>communities within the business sector means more inclusive growth within the City.</w:t>
            </w:r>
          </w:p>
        </w:tc>
      </w:tr>
      <w:tr w:rsidR="007872CE" w14:paraId="785B0C40" w14:textId="77777777" w:rsidTr="2923B5E6">
        <w:trPr>
          <w:gridAfter w:val="2"/>
          <w:wAfter w:w="257" w:type="dxa"/>
          <w:trHeight w:val="145"/>
        </w:trPr>
        <w:tc>
          <w:tcPr>
            <w:tcW w:w="346" w:type="dxa"/>
            <w:shd w:val="clear" w:color="auto" w:fill="auto"/>
          </w:tcPr>
          <w:p w14:paraId="093C7C63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08" w:type="dxa"/>
            <w:gridSpan w:val="29"/>
            <w:tcBorders>
              <w:left w:val="nil"/>
            </w:tcBorders>
            <w:shd w:val="clear" w:color="auto" w:fill="auto"/>
          </w:tcPr>
          <w:p w14:paraId="707CA1E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872CE" w14:paraId="155F71AD" w14:textId="77777777" w:rsidTr="2923B5E6">
        <w:trPr>
          <w:gridAfter w:val="2"/>
          <w:wAfter w:w="257" w:type="dxa"/>
          <w:trHeight w:val="145"/>
        </w:trPr>
        <w:tc>
          <w:tcPr>
            <w:tcW w:w="346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E2EFFF"/>
          </w:tcPr>
          <w:p w14:paraId="4439CD2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08" w:type="dxa"/>
            <w:gridSpan w:val="29"/>
            <w:tcBorders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B55B0E2" w14:textId="6C84F863" w:rsidR="007872CE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6: Monitoring and review plan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79E65BDF" w14:textId="3DAE727C" w:rsidR="007872CE" w:rsidRPr="00163BB5" w:rsidRDefault="007872CE" w:rsidP="007872CE"/>
        </w:tc>
      </w:tr>
      <w:tr w:rsidR="007872CE" w14:paraId="2757B4E6" w14:textId="77777777" w:rsidTr="2923B5E6">
        <w:trPr>
          <w:gridAfter w:val="2"/>
          <w:wAfter w:w="257" w:type="dxa"/>
        </w:trPr>
        <w:tc>
          <w:tcPr>
            <w:tcW w:w="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DE6B3A" w14:textId="77777777" w:rsidR="007872CE" w:rsidRPr="00163BB5" w:rsidRDefault="007872CE" w:rsidP="007872CE">
            <w:pPr>
              <w:rPr>
                <w:b/>
                <w:bCs/>
              </w:rPr>
            </w:pPr>
          </w:p>
        </w:tc>
        <w:tc>
          <w:tcPr>
            <w:tcW w:w="12808" w:type="dxa"/>
            <w:gridSpan w:val="29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C9A66B" w14:textId="6CE824F3" w:rsidR="007872CE" w:rsidRPr="00163BB5" w:rsidRDefault="007872CE" w:rsidP="007872CE">
            <w:pPr>
              <w:rPr>
                <w:b/>
                <w:bCs/>
              </w:rPr>
            </w:pPr>
          </w:p>
          <w:p w14:paraId="388C619D" w14:textId="4ACD4F75" w:rsidR="007872CE" w:rsidRPr="00163BB5" w:rsidRDefault="007872CE" w:rsidP="007872CE">
            <w:pPr>
              <w:rPr>
                <w:b/>
                <w:bCs/>
              </w:rPr>
            </w:pPr>
            <w:r w:rsidRPr="00163BB5">
              <w:rPr>
                <w:b/>
                <w:bCs/>
              </w:rPr>
              <w:t xml:space="preserve">The responsibility for maintaining a monitoring arrangement of the EqIA action plan lies with the service/team completing the EqIA. </w:t>
            </w:r>
          </w:p>
          <w:p w14:paraId="41EFD8EC" w14:textId="0461D297" w:rsidR="007872CE" w:rsidRPr="00163BB5" w:rsidRDefault="007872CE" w:rsidP="007872CE">
            <w:pPr>
              <w:spacing w:line="276" w:lineRule="auto"/>
              <w:rPr>
                <w:b/>
                <w:bCs/>
              </w:rPr>
            </w:pPr>
            <w:r w:rsidRPr="00163BB5">
              <w:rPr>
                <w:b/>
                <w:bCs/>
              </w:rPr>
              <w:t>These arrangements must be built into the performance management framework such as KPIs or Risk Register</w:t>
            </w:r>
            <w:r>
              <w:rPr>
                <w:b/>
                <w:bCs/>
              </w:rPr>
              <w:t xml:space="preserve">s. </w:t>
            </w:r>
          </w:p>
          <w:p w14:paraId="7DA112B5" w14:textId="3C025E7E" w:rsidR="007872CE" w:rsidRPr="00163BB5" w:rsidRDefault="007872CE" w:rsidP="007872CE">
            <w:pPr>
              <w:rPr>
                <w:b/>
                <w:bCs/>
              </w:rPr>
            </w:pPr>
          </w:p>
        </w:tc>
      </w:tr>
      <w:tr w:rsidR="007872CE" w14:paraId="6D192324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68F03261" w14:textId="77777777" w:rsidR="007872CE" w:rsidRDefault="007872CE" w:rsidP="007872CE">
            <w:pPr>
              <w:rPr>
                <w:b/>
                <w:bCs/>
              </w:rPr>
            </w:pPr>
          </w:p>
          <w:p w14:paraId="2450EC3F" w14:textId="0FAE08F1" w:rsidR="007872CE" w:rsidRPr="00CA1F96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  <w:p w14:paraId="672D930E" w14:textId="6159D965" w:rsidR="007872CE" w:rsidRPr="00CA1F96" w:rsidRDefault="007872CE" w:rsidP="007872CE">
            <w:pPr>
              <w:rPr>
                <w:b/>
                <w:bCs/>
              </w:rPr>
            </w:pPr>
          </w:p>
        </w:tc>
        <w:tc>
          <w:tcPr>
            <w:tcW w:w="311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8E12C9C" w14:textId="719D51FD" w:rsidR="007872CE" w:rsidRDefault="007872CE" w:rsidP="007872CE">
            <w:r w:rsidRPr="00CA1F96">
              <w:rPr>
                <w:b/>
                <w:bCs/>
              </w:rPr>
              <w:t xml:space="preserve">Who or which team or service area </w:t>
            </w:r>
            <w:r>
              <w:rPr>
                <w:b/>
                <w:bCs/>
              </w:rPr>
              <w:t>will be</w:t>
            </w:r>
            <w:r w:rsidRPr="00CA1F96">
              <w:rPr>
                <w:b/>
                <w:bCs/>
              </w:rPr>
              <w:t xml:space="preserve"> responsible for monitoring equalities impact</w:t>
            </w:r>
            <w:r>
              <w:t>?</w:t>
            </w:r>
          </w:p>
          <w:p w14:paraId="665764A5" w14:textId="77777777" w:rsidR="007872CE" w:rsidRDefault="007872CE" w:rsidP="007872CE"/>
          <w:p w14:paraId="06B570ED" w14:textId="1C8E329C" w:rsidR="007872CE" w:rsidRPr="00B1173D" w:rsidRDefault="007872CE" w:rsidP="007872CE">
            <w:pPr>
              <w:rPr>
                <w:b/>
                <w:bCs/>
                <w:color w:val="0070C0"/>
              </w:rPr>
            </w:pPr>
            <w:r w:rsidRPr="00B1173D">
              <w:rPr>
                <w:b/>
                <w:bCs/>
                <w:color w:val="0070C0"/>
              </w:rPr>
              <w:t xml:space="preserve">For example- </w:t>
            </w:r>
          </w:p>
          <w:p w14:paraId="588DEC38" w14:textId="77777777" w:rsidR="007872CE" w:rsidRPr="00F02830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 team, </w:t>
            </w:r>
          </w:p>
          <w:p w14:paraId="3D73EFDC" w14:textId="77777777" w:rsidR="007872CE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-directorate, </w:t>
            </w:r>
          </w:p>
          <w:p w14:paraId="7ABA2E0B" w14:textId="77777777" w:rsidR="007872CE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-service area, </w:t>
            </w:r>
          </w:p>
          <w:p w14:paraId="3F4A3A33" w14:textId="587F0CAB" w:rsidR="007872CE" w:rsidRPr="00112E4D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>-Equalities Steering Group,</w:t>
            </w:r>
            <w:r w:rsidRPr="00F02830">
              <w:rPr>
                <w:color w:val="0070C0"/>
              </w:rPr>
              <w:t>etc.</w:t>
            </w:r>
          </w:p>
        </w:tc>
        <w:tc>
          <w:tcPr>
            <w:tcW w:w="514" w:type="dxa"/>
            <w:gridSpan w:val="2"/>
            <w:tcBorders>
              <w:right w:val="single" w:sz="4" w:space="0" w:color="D9D9D9" w:themeColor="background1" w:themeShade="D9"/>
            </w:tcBorders>
          </w:tcPr>
          <w:p w14:paraId="6EDD78C3" w14:textId="77777777" w:rsidR="007872CE" w:rsidRDefault="007872CE" w:rsidP="007872CE"/>
        </w:tc>
        <w:tc>
          <w:tcPr>
            <w:tcW w:w="850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811647" w14:textId="5DA71BAC" w:rsidR="007872CE" w:rsidRDefault="007872CE" w:rsidP="007872CE"/>
          <w:p w14:paraId="6AC39ADE" w14:textId="0C81C667" w:rsidR="000D7AD6" w:rsidRDefault="004D5E04" w:rsidP="007872CE">
            <w:r>
              <w:t>Economic Development team</w:t>
            </w:r>
            <w:r w:rsidR="000D7AD6">
              <w:t xml:space="preserve"> within the Economy, Regeneration &amp; Sustainability service.</w:t>
            </w:r>
          </w:p>
        </w:tc>
      </w:tr>
      <w:tr w:rsidR="007872CE" w14:paraId="0CDA5390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3F62DA19" w14:textId="77777777" w:rsidR="007872CE" w:rsidRDefault="007872CE" w:rsidP="007872CE"/>
          <w:p w14:paraId="4E55CEE4" w14:textId="7DD2196B" w:rsidR="007872CE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5. </w:t>
            </w:r>
            <w:r>
              <w:t xml:space="preserve"> </w:t>
            </w:r>
          </w:p>
          <w:p w14:paraId="4CEEEA8D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311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4A90861" w14:textId="77777777" w:rsidR="007872CE" w:rsidRDefault="007872CE" w:rsidP="007872CE">
            <w:pPr>
              <w:rPr>
                <w:b/>
                <w:bCs/>
              </w:rPr>
            </w:pPr>
          </w:p>
          <w:p w14:paraId="63B32CF4" w14:textId="77777777" w:rsidR="007872CE" w:rsidRPr="00CA1F96" w:rsidRDefault="007872CE" w:rsidP="007872CE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Who (individual, team, or service area) will be </w:t>
            </w:r>
            <w:r>
              <w:rPr>
                <w:b/>
                <w:bCs/>
              </w:rPr>
              <w:lastRenderedPageBreak/>
              <w:t>r</w:t>
            </w:r>
            <w:r w:rsidRPr="00CA1F96">
              <w:rPr>
                <w:b/>
                <w:bCs/>
              </w:rPr>
              <w:t>esponsible for carrying out the EqIA review?</w:t>
            </w:r>
          </w:p>
          <w:p w14:paraId="6BD083ED" w14:textId="77777777" w:rsidR="007872CE" w:rsidRDefault="007872CE" w:rsidP="007872CE"/>
        </w:tc>
        <w:tc>
          <w:tcPr>
            <w:tcW w:w="514" w:type="dxa"/>
            <w:gridSpan w:val="2"/>
            <w:tcBorders>
              <w:right w:val="single" w:sz="4" w:space="0" w:color="D9D9D9" w:themeColor="background1" w:themeShade="D9"/>
            </w:tcBorders>
          </w:tcPr>
          <w:p w14:paraId="59F096F4" w14:textId="77777777" w:rsidR="007872CE" w:rsidRDefault="007872CE" w:rsidP="007872CE"/>
        </w:tc>
        <w:tc>
          <w:tcPr>
            <w:tcW w:w="850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1FB88" w14:textId="4471B9C5" w:rsidR="007872CE" w:rsidRDefault="007872CE" w:rsidP="007872CE"/>
          <w:p w14:paraId="7EFB618D" w14:textId="2328AE49" w:rsidR="000D7AD6" w:rsidRDefault="000D7AD6" w:rsidP="007872CE">
            <w:r>
              <w:t>Matt Broadbent, Principal Regeneration &amp; Economic Development Officer</w:t>
            </w:r>
          </w:p>
        </w:tc>
      </w:tr>
      <w:tr w:rsidR="007872CE" w14:paraId="006EC6DF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1E3CD6A8" w14:textId="77777777" w:rsidR="007872CE" w:rsidRDefault="007872CE" w:rsidP="007872CE">
            <w:pPr>
              <w:rPr>
                <w:b/>
                <w:bCs/>
              </w:rPr>
            </w:pPr>
          </w:p>
          <w:p w14:paraId="5ABB7237" w14:textId="52314714" w:rsidR="007872CE" w:rsidRPr="00CA1F96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3110" w:type="dxa"/>
            <w:gridSpan w:val="9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DAAE71A" w14:textId="1E60A21D" w:rsidR="007872CE" w:rsidRDefault="007872CE" w:rsidP="007872CE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 How often will </w:t>
            </w:r>
            <w:r>
              <w:rPr>
                <w:b/>
                <w:bCs/>
              </w:rPr>
              <w:t>the equality</w:t>
            </w:r>
            <w:r w:rsidRPr="00CA1F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CA1F96">
              <w:rPr>
                <w:b/>
                <w:bCs/>
              </w:rPr>
              <w:t>mpact be reviewed</w:t>
            </w:r>
            <w:r>
              <w:rPr>
                <w:b/>
                <w:bCs/>
              </w:rPr>
              <w:t xml:space="preserve"> for this activity</w:t>
            </w:r>
            <w:r w:rsidRPr="00CA1F96">
              <w:rPr>
                <w:b/>
                <w:bCs/>
              </w:rPr>
              <w:t>?</w:t>
            </w:r>
          </w:p>
          <w:p w14:paraId="79AE8F30" w14:textId="1F52E89D" w:rsidR="007872CE" w:rsidRPr="00B1173D" w:rsidRDefault="007872CE" w:rsidP="007872CE">
            <w:pPr>
              <w:rPr>
                <w:b/>
                <w:bCs/>
                <w:color w:val="0070C0"/>
              </w:rPr>
            </w:pPr>
            <w:r w:rsidRPr="00B1173D">
              <w:rPr>
                <w:b/>
                <w:bCs/>
                <w:color w:val="0070C0"/>
              </w:rPr>
              <w:t>For example-</w:t>
            </w:r>
          </w:p>
          <w:p w14:paraId="16BECD0C" w14:textId="77777777" w:rsidR="007872CE" w:rsidRPr="00B1173D" w:rsidRDefault="007872CE" w:rsidP="007872CE">
            <w:pPr>
              <w:rPr>
                <w:color w:val="0070C0"/>
              </w:rPr>
            </w:pPr>
            <w:r w:rsidRPr="00B1173D">
              <w:rPr>
                <w:color w:val="0070C0"/>
              </w:rPr>
              <w:t xml:space="preserve">-quarterly, </w:t>
            </w:r>
          </w:p>
          <w:p w14:paraId="549EE0F5" w14:textId="157A73FB" w:rsidR="007872CE" w:rsidRDefault="007872CE" w:rsidP="007872CE">
            <w:r w:rsidRPr="00B1173D">
              <w:rPr>
                <w:color w:val="0070C0"/>
              </w:rPr>
              <w:t>-yearly, etc.</w:t>
            </w:r>
          </w:p>
        </w:tc>
        <w:tc>
          <w:tcPr>
            <w:tcW w:w="514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2CA19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F8FD4F" w14:textId="5E710E31" w:rsidR="007872CE" w:rsidRDefault="00E01A37" w:rsidP="007872CE">
            <w:r>
              <w:t>Every six months</w:t>
            </w:r>
          </w:p>
        </w:tc>
        <w:tc>
          <w:tcPr>
            <w:tcW w:w="84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10116E7" w14:textId="77777777" w:rsidR="007872CE" w:rsidRDefault="007872CE" w:rsidP="007872CE">
            <w:pPr>
              <w:rPr>
                <w:b/>
                <w:bCs/>
              </w:rPr>
            </w:pPr>
          </w:p>
          <w:p w14:paraId="61214B7C" w14:textId="0D5F1E2D" w:rsidR="007872CE" w:rsidRPr="00CA1F96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3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3DE0FA" w14:textId="57376FA4" w:rsidR="007872CE" w:rsidRDefault="007872CE" w:rsidP="007872CE">
            <w:r w:rsidRPr="00CA1F96">
              <w:rPr>
                <w:b/>
                <w:bCs/>
              </w:rPr>
              <w:t>Date when the EqIA will be reviewed again.</w:t>
            </w:r>
          </w:p>
        </w:tc>
        <w:tc>
          <w:tcPr>
            <w:tcW w:w="272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661CE0" w14:textId="3BB00F60" w:rsidR="007872CE" w:rsidRDefault="00E01A37" w:rsidP="007872CE">
            <w:r>
              <w:t>31 March 2026</w:t>
            </w:r>
          </w:p>
        </w:tc>
      </w:tr>
      <w:tr w:rsidR="007872CE" w:rsidRPr="00C85BB3" w14:paraId="1C77ADFB" w14:textId="77777777" w:rsidTr="2923B5E6">
        <w:trPr>
          <w:gridAfter w:val="2"/>
          <w:wAfter w:w="257" w:type="dxa"/>
          <w:trHeight w:val="917"/>
        </w:trPr>
        <w:tc>
          <w:tcPr>
            <w:tcW w:w="13154" w:type="dxa"/>
            <w:gridSpan w:val="30"/>
            <w:shd w:val="clear" w:color="auto" w:fill="auto"/>
          </w:tcPr>
          <w:p w14:paraId="715CBB66" w14:textId="77777777" w:rsidR="007872CE" w:rsidRDefault="007872CE" w:rsidP="007872CE"/>
          <w:p w14:paraId="18FEA506" w14:textId="77777777" w:rsidR="007872CE" w:rsidRDefault="007872CE" w:rsidP="007872CE"/>
          <w:p w14:paraId="3F374766" w14:textId="77777777" w:rsidR="007872CE" w:rsidRDefault="007872CE" w:rsidP="007872CE"/>
          <w:p w14:paraId="093A3EEA" w14:textId="77777777" w:rsidR="007872CE" w:rsidRDefault="007872CE" w:rsidP="007872CE"/>
          <w:p w14:paraId="7FF2B0DB" w14:textId="77777777" w:rsidR="007872CE" w:rsidRPr="00751323" w:rsidRDefault="007872CE" w:rsidP="007872CE"/>
        </w:tc>
      </w:tr>
      <w:tr w:rsidR="007872CE" w:rsidRPr="00C85BB3" w14:paraId="1CC99AA3" w14:textId="77777777" w:rsidTr="2923B5E6">
        <w:trPr>
          <w:gridAfter w:val="3"/>
          <w:wAfter w:w="827" w:type="dxa"/>
          <w:trHeight w:val="917"/>
        </w:trPr>
        <w:tc>
          <w:tcPr>
            <w:tcW w:w="125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FF"/>
          </w:tcPr>
          <w:p w14:paraId="22792693" w14:textId="57D5691F" w:rsidR="007872CE" w:rsidRPr="00E502BA" w:rsidRDefault="007872CE" w:rsidP="007872CE">
            <w:pPr>
              <w:pStyle w:val="Heading1"/>
            </w:pPr>
            <w:r w:rsidRPr="00E502BA">
              <w:rPr>
                <w:rFonts w:ascii="Arial" w:hAnsi="Arial" w:cs="Arial"/>
                <w:b/>
                <w:bCs/>
                <w:color w:val="000000" w:themeColor="text1"/>
              </w:rPr>
              <w:t xml:space="preserve">Section 7: Sign-off </w:t>
            </w:r>
          </w:p>
        </w:tc>
      </w:tr>
      <w:tr w:rsidR="007872CE" w14:paraId="7E7CB794" w14:textId="77777777" w:rsidTr="2923B5E6">
        <w:tc>
          <w:tcPr>
            <w:tcW w:w="346" w:type="dxa"/>
          </w:tcPr>
          <w:p w14:paraId="3215B568" w14:textId="77777777" w:rsidR="007872CE" w:rsidRDefault="007872CE" w:rsidP="007872CE">
            <w:pPr>
              <w:ind w:left="-662" w:firstLine="662"/>
            </w:pPr>
          </w:p>
        </w:tc>
        <w:tc>
          <w:tcPr>
            <w:tcW w:w="12838" w:type="dxa"/>
            <w:gridSpan w:val="30"/>
          </w:tcPr>
          <w:p w14:paraId="07349686" w14:textId="0C2456D7" w:rsidR="007872CE" w:rsidRDefault="007872CE" w:rsidP="007872CE"/>
          <w:tbl>
            <w:tblPr>
              <w:tblStyle w:val="TableGrid"/>
              <w:tblW w:w="12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  <w:gridCol w:w="4395"/>
              <w:gridCol w:w="3969"/>
            </w:tblGrid>
            <w:tr w:rsidR="007872CE" w14:paraId="421CA3CE" w14:textId="117E9BFC" w:rsidTr="6DE0BD89">
              <w:trPr>
                <w:trHeight w:val="974"/>
              </w:trPr>
              <w:tc>
                <w:tcPr>
                  <w:tcW w:w="4145" w:type="dxa"/>
                </w:tcPr>
                <w:p w14:paraId="6060DC90" w14:textId="3BBAED4B" w:rsidR="007872CE" w:rsidRDefault="007872CE" w:rsidP="007872CE">
                  <w:r>
                    <w:t xml:space="preserve">Name: </w:t>
                  </w:r>
                  <w:r w:rsidR="000D7AD6">
                    <w:rPr>
                      <w:color w:val="2B579A"/>
                      <w:shd w:val="clear" w:color="auto" w:fill="E6E6E6"/>
                    </w:rPr>
                    <w:t>Matt Broadbent</w:t>
                  </w:r>
                </w:p>
                <w:p w14:paraId="2B8B4EE3" w14:textId="77777777" w:rsidR="007872CE" w:rsidRDefault="007872CE" w:rsidP="007872CE"/>
                <w:p w14:paraId="0529827B" w14:textId="26B45010" w:rsidR="007872CE" w:rsidRDefault="007872CE" w:rsidP="007872CE">
                  <w:r>
                    <w:t xml:space="preserve">Job Title: </w:t>
                  </w:r>
                  <w:r w:rsidR="00A8549E">
                    <w:rPr>
                      <w:color w:val="2B579A"/>
                      <w:shd w:val="clear" w:color="auto" w:fill="E6E6E6"/>
                    </w:rPr>
                    <w:t>Principal Regeneration &amp; Economic Development Officer</w:t>
                  </w:r>
                </w:p>
              </w:tc>
              <w:tc>
                <w:tcPr>
                  <w:tcW w:w="4395" w:type="dxa"/>
                </w:tcPr>
                <w:p w14:paraId="23963E2C" w14:textId="4851DFC3" w:rsidR="007872CE" w:rsidRDefault="2B7ED7C7" w:rsidP="007872CE">
                  <w:pPr>
                    <w:rPr>
                      <w:noProof/>
                    </w:rPr>
                  </w:pPr>
                  <w:r>
                    <w:t xml:space="preserve">Name: </w:t>
                  </w:r>
                  <w:r w:rsidR="007E279F">
                    <w:t xml:space="preserve">Clayton </w:t>
                  </w:r>
                  <w:proofErr w:type="spellStart"/>
                  <w:r w:rsidR="007E279F">
                    <w:t>Lavallin</w:t>
                  </w:r>
                  <w:proofErr w:type="spellEnd"/>
                </w:p>
                <w:p w14:paraId="6CF6CDED" w14:textId="77777777" w:rsidR="007872CE" w:rsidRDefault="007872CE" w:rsidP="007872CE"/>
                <w:p w14:paraId="247F48E8" w14:textId="26D4FA34" w:rsidR="007872CE" w:rsidRDefault="2B7ED7C7" w:rsidP="007872CE">
                  <w:r>
                    <w:t xml:space="preserve">Job Title: </w:t>
                  </w:r>
                  <w:r w:rsidR="007E279F">
                    <w:t>Economic Development Manager</w:t>
                  </w:r>
                </w:p>
              </w:tc>
              <w:tc>
                <w:tcPr>
                  <w:tcW w:w="3969" w:type="dxa"/>
                </w:tcPr>
                <w:p w14:paraId="4132CD97" w14:textId="3944B193" w:rsidR="007872CE" w:rsidRDefault="007872CE" w:rsidP="007872CE"/>
              </w:tc>
            </w:tr>
            <w:tr w:rsidR="007872CE" w14:paraId="024B2694" w14:textId="02FB0E70" w:rsidTr="6DE0BD89">
              <w:trPr>
                <w:trHeight w:val="726"/>
              </w:trPr>
              <w:tc>
                <w:tcPr>
                  <w:tcW w:w="4145" w:type="dxa"/>
                </w:tcPr>
                <w:p w14:paraId="39C9388B" w14:textId="0212E7CA" w:rsidR="007872CE" w:rsidRDefault="007872CE" w:rsidP="007872CE">
                  <w:r>
                    <w:t>Signature:</w:t>
                  </w:r>
                </w:p>
                <w:p w14:paraId="29893379" w14:textId="5E62BE8D" w:rsidR="007872CE" w:rsidRPr="007E279F" w:rsidRDefault="00A8549E" w:rsidP="007872CE">
                  <w:pPr>
                    <w:rPr>
                      <w:rFonts w:ascii="Baguet Script" w:hAnsi="Baguet Script"/>
                    </w:rPr>
                  </w:pPr>
                  <w:r w:rsidRPr="007E279F">
                    <w:rPr>
                      <w:rFonts w:ascii="Baguet Script" w:hAnsi="Baguet Script"/>
                    </w:rPr>
                    <w:t>M Broadbent</w:t>
                  </w:r>
                </w:p>
              </w:tc>
              <w:tc>
                <w:tcPr>
                  <w:tcW w:w="4395" w:type="dxa"/>
                </w:tcPr>
                <w:p w14:paraId="6FCD5FAD" w14:textId="77777777" w:rsidR="007872CE" w:rsidRDefault="007872CE" w:rsidP="007872CE">
                  <w:r>
                    <w:t>Signature:</w:t>
                  </w:r>
                </w:p>
                <w:p w14:paraId="0F887DB4" w14:textId="4E8448F5" w:rsidR="007872CE" w:rsidRPr="007E279F" w:rsidRDefault="007E279F" w:rsidP="007872CE">
                  <w:pPr>
                    <w:rPr>
                      <w:rFonts w:ascii="Baguet Script" w:hAnsi="Baguet Script"/>
                    </w:rPr>
                  </w:pPr>
                  <w:r w:rsidRPr="007E279F">
                    <w:rPr>
                      <w:rFonts w:ascii="Baguet Script" w:hAnsi="Baguet Script"/>
                    </w:rPr>
                    <w:t xml:space="preserve">C. </w:t>
                  </w:r>
                  <w:proofErr w:type="spellStart"/>
                  <w:r w:rsidRPr="007E279F">
                    <w:rPr>
                      <w:rFonts w:ascii="Baguet Script" w:hAnsi="Baguet Script"/>
                    </w:rPr>
                    <w:t>Lavallin</w:t>
                  </w:r>
                  <w:proofErr w:type="spellEnd"/>
                </w:p>
              </w:tc>
              <w:tc>
                <w:tcPr>
                  <w:tcW w:w="3969" w:type="dxa"/>
                </w:tcPr>
                <w:p w14:paraId="74657F21" w14:textId="1E3DA458" w:rsidR="007872CE" w:rsidRDefault="007872CE" w:rsidP="007872CE"/>
              </w:tc>
            </w:tr>
          </w:tbl>
          <w:p w14:paraId="67825F31" w14:textId="33D374E7" w:rsidR="007872CE" w:rsidRDefault="007872CE" w:rsidP="007872CE"/>
        </w:tc>
        <w:tc>
          <w:tcPr>
            <w:tcW w:w="227" w:type="dxa"/>
          </w:tcPr>
          <w:p w14:paraId="4425F033" w14:textId="34DFEC97" w:rsidR="007872CE" w:rsidRDefault="007872CE" w:rsidP="007872CE"/>
        </w:tc>
      </w:tr>
      <w:tr w:rsidR="007872CE" w14:paraId="29F7A1C9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0248BF" w14:textId="60C30860" w:rsidR="007872CE" w:rsidRDefault="007872CE" w:rsidP="007872CE"/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FB37AB" w14:textId="53313DC2" w:rsidR="007872CE" w:rsidRDefault="007872CE" w:rsidP="007872CE"/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2EBC38" w14:textId="3D61BDAB" w:rsidR="007872CE" w:rsidRDefault="007872CE" w:rsidP="007872CE"/>
        </w:tc>
      </w:tr>
      <w:tr w:rsidR="007872CE" w14:paraId="36D4C49C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4E094D" w14:textId="2A83D594" w:rsidR="007872CE" w:rsidRDefault="007872CE" w:rsidP="007872CE"/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F6164C" w14:textId="33D49D2D" w:rsidR="007872CE" w:rsidRDefault="007872CE" w:rsidP="007872CE"/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7E92DB" w14:textId="54DE8E7C" w:rsidR="007872CE" w:rsidRDefault="007872CE" w:rsidP="007872CE"/>
        </w:tc>
      </w:tr>
      <w:tr w:rsidR="007872CE" w14:paraId="1DFBFA38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7A6299" w14:textId="061FF2DD" w:rsidR="007872CE" w:rsidRDefault="007872CE" w:rsidP="007872CE"/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C2440" w14:textId="2F80ED55" w:rsidR="007872CE" w:rsidRDefault="007872CE" w:rsidP="007872CE"/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D56121" w14:textId="29D024F7" w:rsidR="007872CE" w:rsidRDefault="007872CE" w:rsidP="007872CE"/>
        </w:tc>
      </w:tr>
      <w:tr w:rsidR="007872CE" w14:paraId="460A565C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A0C2D2" w14:textId="2F608107" w:rsidR="007872CE" w:rsidRDefault="007872CE" w:rsidP="007872CE"/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F0272E" w14:textId="4E980B0A" w:rsidR="007872CE" w:rsidRDefault="007872CE" w:rsidP="007872CE"/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F6CC58" w14:textId="226DB41F" w:rsidR="007872CE" w:rsidRDefault="007872CE" w:rsidP="007872CE"/>
        </w:tc>
      </w:tr>
    </w:tbl>
    <w:p w14:paraId="43AA7133" w14:textId="77777777" w:rsidR="00390205" w:rsidRPr="0091626A" w:rsidRDefault="00390205" w:rsidP="00AA32AB">
      <w:pPr>
        <w:rPr>
          <w:b/>
          <w:bCs/>
          <w:sz w:val="28"/>
          <w:szCs w:val="28"/>
        </w:rPr>
      </w:pPr>
    </w:p>
    <w:sectPr w:rsidR="00390205" w:rsidRPr="0091626A" w:rsidSect="00B776B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0" w:orient="landscape"/>
      <w:pgMar w:top="720" w:right="720" w:bottom="720" w:left="720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737C" w14:textId="77777777" w:rsidR="00F83E39" w:rsidRDefault="00F83E39" w:rsidP="00997CF7">
      <w:r>
        <w:separator/>
      </w:r>
    </w:p>
  </w:endnote>
  <w:endnote w:type="continuationSeparator" w:id="0">
    <w:p w14:paraId="4D36D5D8" w14:textId="77777777" w:rsidR="00F83E39" w:rsidRDefault="00F83E39" w:rsidP="00997CF7">
      <w:r>
        <w:continuationSeparator/>
      </w:r>
    </w:p>
  </w:endnote>
  <w:endnote w:type="continuationNotice" w:id="1">
    <w:p w14:paraId="36A5C310" w14:textId="77777777" w:rsidR="00F83E39" w:rsidRDefault="00F83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F4BA" w14:textId="475F69C7" w:rsidR="00997CF7" w:rsidRDefault="00997CF7" w:rsidP="001E6CA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76BA">
      <w:rPr>
        <w:rStyle w:val="PageNumber"/>
        <w:noProof/>
      </w:rPr>
      <w:t>0</w:t>
    </w:r>
    <w:r>
      <w:rPr>
        <w:rStyle w:val="PageNumber"/>
      </w:rPr>
      <w:fldChar w:fldCharType="end"/>
    </w:r>
  </w:p>
  <w:p w14:paraId="062F8F8E" w14:textId="77777777" w:rsidR="00997CF7" w:rsidRDefault="00997CF7" w:rsidP="00997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9115755"/>
      <w:docPartObj>
        <w:docPartGallery w:val="Page Numbers (Bottom of Page)"/>
        <w:docPartUnique/>
      </w:docPartObj>
    </w:sdtPr>
    <w:sdtContent>
      <w:p w14:paraId="0D6ED566" w14:textId="79F965BF" w:rsidR="001E6CA4" w:rsidRDefault="001E6C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6B0158F" w14:textId="19236FDA" w:rsidR="00997CF7" w:rsidRDefault="00B776BA" w:rsidP="00997CF7">
    <w:pPr>
      <w:pStyle w:val="Footer"/>
      <w:ind w:right="360"/>
    </w:pPr>
    <w:r>
      <w:t>EqIA 2023- Ver 1.</w:t>
    </w:r>
    <w:r w:rsidR="00392F8F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4657" w14:textId="7753B393" w:rsidR="00B776BA" w:rsidRDefault="00030BC2">
    <w:pPr>
      <w:pStyle w:val="Footer"/>
    </w:pPr>
    <w:r>
      <w:t xml:space="preserve">Oxford City Council- </w:t>
    </w:r>
    <w:r w:rsidR="00B776BA">
      <w:t>EqIA. Ver 1.</w:t>
    </w:r>
    <w:r w:rsidR="00392F8F">
      <w:t>2</w:t>
    </w:r>
    <w:r w:rsidR="00C92C3F">
      <w:t>(1</w:t>
    </w:r>
    <w:r w:rsidR="00392F8F">
      <w:t>1</w:t>
    </w:r>
    <w:r w:rsidR="00C92C3F">
      <w:t>/11/202</w:t>
    </w:r>
    <w:r w:rsidR="00392F8F">
      <w:t>4</w:t>
    </w:r>
    <w:r w:rsidR="00C92C3F">
      <w:t>)</w:t>
    </w:r>
    <w:r w:rsidR="00A4500A">
      <w:t xml:space="preserve">                                                                                                     Equalities Steering Group </w:t>
    </w:r>
  </w:p>
  <w:p w14:paraId="2894302C" w14:textId="0A6F73C3" w:rsidR="009E7ED4" w:rsidRDefault="009E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26E7" w14:textId="77777777" w:rsidR="00F83E39" w:rsidRDefault="00F83E39" w:rsidP="00997CF7">
      <w:r>
        <w:separator/>
      </w:r>
    </w:p>
  </w:footnote>
  <w:footnote w:type="continuationSeparator" w:id="0">
    <w:p w14:paraId="4A5BE9B6" w14:textId="77777777" w:rsidR="00F83E39" w:rsidRDefault="00F83E39" w:rsidP="00997CF7">
      <w:r>
        <w:continuationSeparator/>
      </w:r>
    </w:p>
  </w:footnote>
  <w:footnote w:type="continuationNotice" w:id="1">
    <w:p w14:paraId="01F25827" w14:textId="77777777" w:rsidR="00F83E39" w:rsidRDefault="00F83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BC1E" w14:textId="4D608D59" w:rsidR="007261D4" w:rsidRDefault="00504CE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0" allowOverlap="1" wp14:anchorId="64B8BDD0" wp14:editId="50A094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9" name="Picture 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283B" w14:textId="128393EC" w:rsidR="00DC4EE6" w:rsidRDefault="00504CE2" w:rsidP="000538A0">
    <w:pPr>
      <w:pStyle w:val="Head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0" allowOverlap="1" wp14:anchorId="6959CB1B" wp14:editId="2A2564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8" name="Picture 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8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5E0B" w14:textId="692D7DF3" w:rsidR="007261D4" w:rsidRDefault="00504CE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0" allowOverlap="1" wp14:anchorId="61BA4EC1" wp14:editId="556316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7" name="Picture 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6DE"/>
    <w:multiLevelType w:val="hybridMultilevel"/>
    <w:tmpl w:val="16FA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815"/>
    <w:multiLevelType w:val="multilevel"/>
    <w:tmpl w:val="61C8A01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B330D"/>
    <w:multiLevelType w:val="hybridMultilevel"/>
    <w:tmpl w:val="BE823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556D8"/>
    <w:multiLevelType w:val="hybridMultilevel"/>
    <w:tmpl w:val="302ED788"/>
    <w:lvl w:ilvl="0" w:tplc="33747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EF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CF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2C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ED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A7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B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87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6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1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557558"/>
    <w:multiLevelType w:val="hybridMultilevel"/>
    <w:tmpl w:val="F6CC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25B48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46D0B"/>
    <w:multiLevelType w:val="hybridMultilevel"/>
    <w:tmpl w:val="37FC1AE2"/>
    <w:lvl w:ilvl="0" w:tplc="9170E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1BAC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16520"/>
    <w:multiLevelType w:val="hybridMultilevel"/>
    <w:tmpl w:val="F298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54E58"/>
    <w:multiLevelType w:val="multilevel"/>
    <w:tmpl w:val="8798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F44F9"/>
    <w:multiLevelType w:val="hybridMultilevel"/>
    <w:tmpl w:val="D92632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35DE3"/>
    <w:multiLevelType w:val="hybridMultilevel"/>
    <w:tmpl w:val="EB6AFBAA"/>
    <w:lvl w:ilvl="0" w:tplc="51BE618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99325624">
    <w:abstractNumId w:val="3"/>
  </w:num>
  <w:num w:numId="2" w16cid:durableId="1104493837">
    <w:abstractNumId w:val="1"/>
  </w:num>
  <w:num w:numId="3" w16cid:durableId="1201212543">
    <w:abstractNumId w:val="10"/>
  </w:num>
  <w:num w:numId="4" w16cid:durableId="918296381">
    <w:abstractNumId w:val="6"/>
  </w:num>
  <w:num w:numId="5" w16cid:durableId="1815827806">
    <w:abstractNumId w:val="7"/>
  </w:num>
  <w:num w:numId="6" w16cid:durableId="1186485785">
    <w:abstractNumId w:val="0"/>
  </w:num>
  <w:num w:numId="7" w16cid:durableId="2133590641">
    <w:abstractNumId w:val="9"/>
  </w:num>
  <w:num w:numId="8" w16cid:durableId="1540237929">
    <w:abstractNumId w:val="12"/>
  </w:num>
  <w:num w:numId="9" w16cid:durableId="269895350">
    <w:abstractNumId w:val="5"/>
  </w:num>
  <w:num w:numId="10" w16cid:durableId="215823048">
    <w:abstractNumId w:val="2"/>
  </w:num>
  <w:num w:numId="11" w16cid:durableId="1812361379">
    <w:abstractNumId w:val="11"/>
  </w:num>
  <w:num w:numId="12" w16cid:durableId="546457959">
    <w:abstractNumId w:val="4"/>
  </w:num>
  <w:num w:numId="13" w16cid:durableId="836462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7C"/>
    <w:rsid w:val="000006EC"/>
    <w:rsid w:val="00001A06"/>
    <w:rsid w:val="00002496"/>
    <w:rsid w:val="00002A42"/>
    <w:rsid w:val="00002E58"/>
    <w:rsid w:val="00003695"/>
    <w:rsid w:val="00007A23"/>
    <w:rsid w:val="00010575"/>
    <w:rsid w:val="0001324E"/>
    <w:rsid w:val="00015B3E"/>
    <w:rsid w:val="0002066D"/>
    <w:rsid w:val="000227D0"/>
    <w:rsid w:val="00022D4D"/>
    <w:rsid w:val="00023DF7"/>
    <w:rsid w:val="00025AE7"/>
    <w:rsid w:val="0002713C"/>
    <w:rsid w:val="00027FDA"/>
    <w:rsid w:val="00030BC2"/>
    <w:rsid w:val="00032911"/>
    <w:rsid w:val="00033D34"/>
    <w:rsid w:val="00033FE9"/>
    <w:rsid w:val="0003467A"/>
    <w:rsid w:val="00037634"/>
    <w:rsid w:val="000411A8"/>
    <w:rsid w:val="00043975"/>
    <w:rsid w:val="00045860"/>
    <w:rsid w:val="000469D9"/>
    <w:rsid w:val="00047E4C"/>
    <w:rsid w:val="000510FC"/>
    <w:rsid w:val="000538A0"/>
    <w:rsid w:val="000547B2"/>
    <w:rsid w:val="000551D8"/>
    <w:rsid w:val="00056403"/>
    <w:rsid w:val="0006040D"/>
    <w:rsid w:val="00060BD0"/>
    <w:rsid w:val="00061359"/>
    <w:rsid w:val="00061653"/>
    <w:rsid w:val="00061A44"/>
    <w:rsid w:val="000623CF"/>
    <w:rsid w:val="000624FE"/>
    <w:rsid w:val="000629DC"/>
    <w:rsid w:val="000629F6"/>
    <w:rsid w:val="00062DDA"/>
    <w:rsid w:val="00063D40"/>
    <w:rsid w:val="0006703D"/>
    <w:rsid w:val="00067D06"/>
    <w:rsid w:val="00071E2E"/>
    <w:rsid w:val="0007667E"/>
    <w:rsid w:val="00080B37"/>
    <w:rsid w:val="00081737"/>
    <w:rsid w:val="00082E2C"/>
    <w:rsid w:val="00084ED6"/>
    <w:rsid w:val="000855C1"/>
    <w:rsid w:val="00090C20"/>
    <w:rsid w:val="00091222"/>
    <w:rsid w:val="00091A33"/>
    <w:rsid w:val="00093B6B"/>
    <w:rsid w:val="000965E9"/>
    <w:rsid w:val="000A2AC1"/>
    <w:rsid w:val="000A2E59"/>
    <w:rsid w:val="000A7820"/>
    <w:rsid w:val="000B0CA6"/>
    <w:rsid w:val="000B0CA8"/>
    <w:rsid w:val="000B1E1B"/>
    <w:rsid w:val="000B45B3"/>
    <w:rsid w:val="000B74ED"/>
    <w:rsid w:val="000C0536"/>
    <w:rsid w:val="000C0935"/>
    <w:rsid w:val="000C217D"/>
    <w:rsid w:val="000C276F"/>
    <w:rsid w:val="000C5BC5"/>
    <w:rsid w:val="000C5D69"/>
    <w:rsid w:val="000C694F"/>
    <w:rsid w:val="000D11DA"/>
    <w:rsid w:val="000D2441"/>
    <w:rsid w:val="000D31F9"/>
    <w:rsid w:val="000D469B"/>
    <w:rsid w:val="000D477B"/>
    <w:rsid w:val="000D495F"/>
    <w:rsid w:val="000D5AF4"/>
    <w:rsid w:val="000D7AD6"/>
    <w:rsid w:val="000E1039"/>
    <w:rsid w:val="000E2FC5"/>
    <w:rsid w:val="000E3A1F"/>
    <w:rsid w:val="000E52DC"/>
    <w:rsid w:val="000E56A2"/>
    <w:rsid w:val="000E5FA3"/>
    <w:rsid w:val="000E71BA"/>
    <w:rsid w:val="000F128A"/>
    <w:rsid w:val="000F1416"/>
    <w:rsid w:val="000F415E"/>
    <w:rsid w:val="000F5020"/>
    <w:rsid w:val="000F707B"/>
    <w:rsid w:val="00100884"/>
    <w:rsid w:val="0010095F"/>
    <w:rsid w:val="001009E0"/>
    <w:rsid w:val="00100AC9"/>
    <w:rsid w:val="001028D6"/>
    <w:rsid w:val="00103F70"/>
    <w:rsid w:val="0011196D"/>
    <w:rsid w:val="00112182"/>
    <w:rsid w:val="001122C9"/>
    <w:rsid w:val="0011259B"/>
    <w:rsid w:val="001127DA"/>
    <w:rsid w:val="00112E4D"/>
    <w:rsid w:val="00113F0F"/>
    <w:rsid w:val="00114F5A"/>
    <w:rsid w:val="0012582A"/>
    <w:rsid w:val="0012FE35"/>
    <w:rsid w:val="001319FF"/>
    <w:rsid w:val="001328B4"/>
    <w:rsid w:val="00133924"/>
    <w:rsid w:val="001349AE"/>
    <w:rsid w:val="001352D1"/>
    <w:rsid w:val="0013620A"/>
    <w:rsid w:val="0013701E"/>
    <w:rsid w:val="0013793E"/>
    <w:rsid w:val="001409AD"/>
    <w:rsid w:val="00142988"/>
    <w:rsid w:val="00142A89"/>
    <w:rsid w:val="00144560"/>
    <w:rsid w:val="00145583"/>
    <w:rsid w:val="00146FF0"/>
    <w:rsid w:val="00147601"/>
    <w:rsid w:val="00147CF4"/>
    <w:rsid w:val="001525D2"/>
    <w:rsid w:val="00157753"/>
    <w:rsid w:val="00157BFB"/>
    <w:rsid w:val="00160A46"/>
    <w:rsid w:val="00163BB5"/>
    <w:rsid w:val="00164399"/>
    <w:rsid w:val="001651C1"/>
    <w:rsid w:val="00170B7B"/>
    <w:rsid w:val="00170E80"/>
    <w:rsid w:val="00171204"/>
    <w:rsid w:val="0017277D"/>
    <w:rsid w:val="00173120"/>
    <w:rsid w:val="0017639D"/>
    <w:rsid w:val="0017755F"/>
    <w:rsid w:val="00182154"/>
    <w:rsid w:val="00185726"/>
    <w:rsid w:val="00187493"/>
    <w:rsid w:val="0019080B"/>
    <w:rsid w:val="0019208C"/>
    <w:rsid w:val="00192BF6"/>
    <w:rsid w:val="0019337B"/>
    <w:rsid w:val="00194B86"/>
    <w:rsid w:val="00194B97"/>
    <w:rsid w:val="0019574A"/>
    <w:rsid w:val="001968AC"/>
    <w:rsid w:val="001A3FFE"/>
    <w:rsid w:val="001A4176"/>
    <w:rsid w:val="001A429B"/>
    <w:rsid w:val="001A7AB7"/>
    <w:rsid w:val="001B2427"/>
    <w:rsid w:val="001B2DAE"/>
    <w:rsid w:val="001B5AE3"/>
    <w:rsid w:val="001B63BA"/>
    <w:rsid w:val="001B738D"/>
    <w:rsid w:val="001C1D3B"/>
    <w:rsid w:val="001C43C6"/>
    <w:rsid w:val="001C51EE"/>
    <w:rsid w:val="001D09A2"/>
    <w:rsid w:val="001D0D29"/>
    <w:rsid w:val="001D1E2C"/>
    <w:rsid w:val="001D6A3D"/>
    <w:rsid w:val="001E01CA"/>
    <w:rsid w:val="001E40A9"/>
    <w:rsid w:val="001E425E"/>
    <w:rsid w:val="001E6142"/>
    <w:rsid w:val="001E6CA4"/>
    <w:rsid w:val="001E7017"/>
    <w:rsid w:val="001F06C1"/>
    <w:rsid w:val="001F153A"/>
    <w:rsid w:val="001F20A1"/>
    <w:rsid w:val="001F43B3"/>
    <w:rsid w:val="001F6A4E"/>
    <w:rsid w:val="001F6EB1"/>
    <w:rsid w:val="002014E2"/>
    <w:rsid w:val="002053F8"/>
    <w:rsid w:val="00205AB0"/>
    <w:rsid w:val="00207956"/>
    <w:rsid w:val="00210AA5"/>
    <w:rsid w:val="00211AD8"/>
    <w:rsid w:val="00217670"/>
    <w:rsid w:val="0022129D"/>
    <w:rsid w:val="0022225F"/>
    <w:rsid w:val="002228F8"/>
    <w:rsid w:val="00224054"/>
    <w:rsid w:val="00224620"/>
    <w:rsid w:val="00225750"/>
    <w:rsid w:val="002310C4"/>
    <w:rsid w:val="00231A02"/>
    <w:rsid w:val="00231FBD"/>
    <w:rsid w:val="00234859"/>
    <w:rsid w:val="00235AB7"/>
    <w:rsid w:val="00236E8D"/>
    <w:rsid w:val="00242DDB"/>
    <w:rsid w:val="0024633C"/>
    <w:rsid w:val="0024711B"/>
    <w:rsid w:val="00247463"/>
    <w:rsid w:val="00247A6F"/>
    <w:rsid w:val="00250A03"/>
    <w:rsid w:val="0025283F"/>
    <w:rsid w:val="00252891"/>
    <w:rsid w:val="00253B6C"/>
    <w:rsid w:val="002553D2"/>
    <w:rsid w:val="0025595E"/>
    <w:rsid w:val="002573C0"/>
    <w:rsid w:val="00260EA1"/>
    <w:rsid w:val="00261192"/>
    <w:rsid w:val="002619AB"/>
    <w:rsid w:val="002629B1"/>
    <w:rsid w:val="00264C19"/>
    <w:rsid w:val="00265742"/>
    <w:rsid w:val="00265D35"/>
    <w:rsid w:val="00272789"/>
    <w:rsid w:val="00272CC8"/>
    <w:rsid w:val="00273974"/>
    <w:rsid w:val="002749EE"/>
    <w:rsid w:val="002768FC"/>
    <w:rsid w:val="00280349"/>
    <w:rsid w:val="00280A64"/>
    <w:rsid w:val="00281A85"/>
    <w:rsid w:val="00283A0E"/>
    <w:rsid w:val="0028596E"/>
    <w:rsid w:val="00286880"/>
    <w:rsid w:val="00290345"/>
    <w:rsid w:val="00290D20"/>
    <w:rsid w:val="002948D7"/>
    <w:rsid w:val="0029543A"/>
    <w:rsid w:val="00296775"/>
    <w:rsid w:val="00296975"/>
    <w:rsid w:val="002978FB"/>
    <w:rsid w:val="00297BF5"/>
    <w:rsid w:val="002A02FF"/>
    <w:rsid w:val="002A2488"/>
    <w:rsid w:val="002A4A47"/>
    <w:rsid w:val="002A4BFC"/>
    <w:rsid w:val="002A6CA3"/>
    <w:rsid w:val="002B2D56"/>
    <w:rsid w:val="002B5C01"/>
    <w:rsid w:val="002B70CE"/>
    <w:rsid w:val="002C174A"/>
    <w:rsid w:val="002C2C14"/>
    <w:rsid w:val="002C319F"/>
    <w:rsid w:val="002C31F8"/>
    <w:rsid w:val="002C5275"/>
    <w:rsid w:val="002D32B8"/>
    <w:rsid w:val="002D470D"/>
    <w:rsid w:val="002D4B1D"/>
    <w:rsid w:val="002D58A6"/>
    <w:rsid w:val="002D61CC"/>
    <w:rsid w:val="002D61F7"/>
    <w:rsid w:val="002D66E5"/>
    <w:rsid w:val="002E0AA6"/>
    <w:rsid w:val="002E282D"/>
    <w:rsid w:val="002E2A72"/>
    <w:rsid w:val="002E37B0"/>
    <w:rsid w:val="002E5D82"/>
    <w:rsid w:val="002E785C"/>
    <w:rsid w:val="002F1952"/>
    <w:rsid w:val="002F1F12"/>
    <w:rsid w:val="002F21F6"/>
    <w:rsid w:val="002F35B3"/>
    <w:rsid w:val="002F49EF"/>
    <w:rsid w:val="002F6836"/>
    <w:rsid w:val="003002E8"/>
    <w:rsid w:val="00301E12"/>
    <w:rsid w:val="00302791"/>
    <w:rsid w:val="00306654"/>
    <w:rsid w:val="00307CB4"/>
    <w:rsid w:val="0030DDDE"/>
    <w:rsid w:val="00312175"/>
    <w:rsid w:val="00315C09"/>
    <w:rsid w:val="003168DA"/>
    <w:rsid w:val="00320A0D"/>
    <w:rsid w:val="003210A5"/>
    <w:rsid w:val="00323218"/>
    <w:rsid w:val="00326854"/>
    <w:rsid w:val="00326C31"/>
    <w:rsid w:val="003272BF"/>
    <w:rsid w:val="00327911"/>
    <w:rsid w:val="00330847"/>
    <w:rsid w:val="003314F3"/>
    <w:rsid w:val="00332D73"/>
    <w:rsid w:val="00333C89"/>
    <w:rsid w:val="00335C5C"/>
    <w:rsid w:val="003375ED"/>
    <w:rsid w:val="0034074D"/>
    <w:rsid w:val="003419A4"/>
    <w:rsid w:val="00347627"/>
    <w:rsid w:val="00347C18"/>
    <w:rsid w:val="00351264"/>
    <w:rsid w:val="00351A30"/>
    <w:rsid w:val="003524E4"/>
    <w:rsid w:val="00352503"/>
    <w:rsid w:val="003545E5"/>
    <w:rsid w:val="0035567E"/>
    <w:rsid w:val="003556E5"/>
    <w:rsid w:val="00361010"/>
    <w:rsid w:val="00367343"/>
    <w:rsid w:val="00367A12"/>
    <w:rsid w:val="003756CE"/>
    <w:rsid w:val="003811EB"/>
    <w:rsid w:val="00383CFE"/>
    <w:rsid w:val="0038516A"/>
    <w:rsid w:val="003854FB"/>
    <w:rsid w:val="003901CF"/>
    <w:rsid w:val="00390205"/>
    <w:rsid w:val="00390D5A"/>
    <w:rsid w:val="0039212B"/>
    <w:rsid w:val="00392F8F"/>
    <w:rsid w:val="0039445B"/>
    <w:rsid w:val="00394D54"/>
    <w:rsid w:val="003A02F7"/>
    <w:rsid w:val="003A2729"/>
    <w:rsid w:val="003A54C1"/>
    <w:rsid w:val="003A5927"/>
    <w:rsid w:val="003A786A"/>
    <w:rsid w:val="003B23FD"/>
    <w:rsid w:val="003B402C"/>
    <w:rsid w:val="003C042C"/>
    <w:rsid w:val="003C185B"/>
    <w:rsid w:val="003C59F5"/>
    <w:rsid w:val="003C72AD"/>
    <w:rsid w:val="003D1589"/>
    <w:rsid w:val="003D17E1"/>
    <w:rsid w:val="003D1A29"/>
    <w:rsid w:val="003D1C6B"/>
    <w:rsid w:val="003D1CD5"/>
    <w:rsid w:val="003D40E2"/>
    <w:rsid w:val="003D40F9"/>
    <w:rsid w:val="003D469B"/>
    <w:rsid w:val="003D7263"/>
    <w:rsid w:val="003D7C21"/>
    <w:rsid w:val="003E00C5"/>
    <w:rsid w:val="003E0734"/>
    <w:rsid w:val="003E30BD"/>
    <w:rsid w:val="003E4634"/>
    <w:rsid w:val="003E4771"/>
    <w:rsid w:val="003E7ECA"/>
    <w:rsid w:val="003F0465"/>
    <w:rsid w:val="003F2045"/>
    <w:rsid w:val="003F23AE"/>
    <w:rsid w:val="003F7CFD"/>
    <w:rsid w:val="00407595"/>
    <w:rsid w:val="00410831"/>
    <w:rsid w:val="00410F05"/>
    <w:rsid w:val="004126AF"/>
    <w:rsid w:val="004132D6"/>
    <w:rsid w:val="004148D4"/>
    <w:rsid w:val="00414ECC"/>
    <w:rsid w:val="004162DE"/>
    <w:rsid w:val="00417842"/>
    <w:rsid w:val="004225B2"/>
    <w:rsid w:val="0042263B"/>
    <w:rsid w:val="00425FDD"/>
    <w:rsid w:val="00426986"/>
    <w:rsid w:val="00432612"/>
    <w:rsid w:val="00433186"/>
    <w:rsid w:val="00435ECE"/>
    <w:rsid w:val="0043747C"/>
    <w:rsid w:val="00437D97"/>
    <w:rsid w:val="00443133"/>
    <w:rsid w:val="00445557"/>
    <w:rsid w:val="00447472"/>
    <w:rsid w:val="00450FB6"/>
    <w:rsid w:val="00456699"/>
    <w:rsid w:val="00456E55"/>
    <w:rsid w:val="00461A41"/>
    <w:rsid w:val="0046251F"/>
    <w:rsid w:val="00462EF6"/>
    <w:rsid w:val="00463719"/>
    <w:rsid w:val="00463726"/>
    <w:rsid w:val="00464167"/>
    <w:rsid w:val="004658AA"/>
    <w:rsid w:val="004658E8"/>
    <w:rsid w:val="00466AF2"/>
    <w:rsid w:val="00466F5C"/>
    <w:rsid w:val="004670E5"/>
    <w:rsid w:val="00467DCC"/>
    <w:rsid w:val="0047149F"/>
    <w:rsid w:val="004717AE"/>
    <w:rsid w:val="00474102"/>
    <w:rsid w:val="0047434C"/>
    <w:rsid w:val="00475DC1"/>
    <w:rsid w:val="00477BFF"/>
    <w:rsid w:val="004812E9"/>
    <w:rsid w:val="00481645"/>
    <w:rsid w:val="004835A1"/>
    <w:rsid w:val="00484489"/>
    <w:rsid w:val="00484651"/>
    <w:rsid w:val="00484658"/>
    <w:rsid w:val="00490B8A"/>
    <w:rsid w:val="00491472"/>
    <w:rsid w:val="00491E70"/>
    <w:rsid w:val="00492FF4"/>
    <w:rsid w:val="004933DD"/>
    <w:rsid w:val="00494E94"/>
    <w:rsid w:val="00495321"/>
    <w:rsid w:val="00495977"/>
    <w:rsid w:val="00496601"/>
    <w:rsid w:val="00497735"/>
    <w:rsid w:val="00497BD4"/>
    <w:rsid w:val="004A1DDA"/>
    <w:rsid w:val="004A3CEF"/>
    <w:rsid w:val="004A54DA"/>
    <w:rsid w:val="004A5F13"/>
    <w:rsid w:val="004B0A07"/>
    <w:rsid w:val="004C09B2"/>
    <w:rsid w:val="004C26C0"/>
    <w:rsid w:val="004C3B4E"/>
    <w:rsid w:val="004C3E3B"/>
    <w:rsid w:val="004C4992"/>
    <w:rsid w:val="004C4DDA"/>
    <w:rsid w:val="004C5631"/>
    <w:rsid w:val="004C59EF"/>
    <w:rsid w:val="004D1363"/>
    <w:rsid w:val="004D5E04"/>
    <w:rsid w:val="004D72B1"/>
    <w:rsid w:val="004E043A"/>
    <w:rsid w:val="004E1B56"/>
    <w:rsid w:val="004E2D71"/>
    <w:rsid w:val="004E3D1C"/>
    <w:rsid w:val="004E3DE3"/>
    <w:rsid w:val="004E454E"/>
    <w:rsid w:val="004E6308"/>
    <w:rsid w:val="004E6699"/>
    <w:rsid w:val="004F04E4"/>
    <w:rsid w:val="004F0A49"/>
    <w:rsid w:val="004F3D2B"/>
    <w:rsid w:val="004F57B9"/>
    <w:rsid w:val="004F5EEF"/>
    <w:rsid w:val="004F690A"/>
    <w:rsid w:val="0050093E"/>
    <w:rsid w:val="00500E09"/>
    <w:rsid w:val="0050194D"/>
    <w:rsid w:val="00502940"/>
    <w:rsid w:val="00502EA5"/>
    <w:rsid w:val="005033A1"/>
    <w:rsid w:val="00503DF6"/>
    <w:rsid w:val="00504CE2"/>
    <w:rsid w:val="00505621"/>
    <w:rsid w:val="00505824"/>
    <w:rsid w:val="00506F55"/>
    <w:rsid w:val="00514332"/>
    <w:rsid w:val="00516307"/>
    <w:rsid w:val="0051772A"/>
    <w:rsid w:val="00521669"/>
    <w:rsid w:val="005227E4"/>
    <w:rsid w:val="00522945"/>
    <w:rsid w:val="00524750"/>
    <w:rsid w:val="0052723E"/>
    <w:rsid w:val="005312BA"/>
    <w:rsid w:val="0053257E"/>
    <w:rsid w:val="00534717"/>
    <w:rsid w:val="00534B7E"/>
    <w:rsid w:val="0054483E"/>
    <w:rsid w:val="00544A7A"/>
    <w:rsid w:val="005504AE"/>
    <w:rsid w:val="00554325"/>
    <w:rsid w:val="005556E0"/>
    <w:rsid w:val="00560BFE"/>
    <w:rsid w:val="0056264E"/>
    <w:rsid w:val="00563D7A"/>
    <w:rsid w:val="00565A92"/>
    <w:rsid w:val="00567ACC"/>
    <w:rsid w:val="0057430A"/>
    <w:rsid w:val="00575EF9"/>
    <w:rsid w:val="00577EC1"/>
    <w:rsid w:val="005838E7"/>
    <w:rsid w:val="005857DB"/>
    <w:rsid w:val="00586F77"/>
    <w:rsid w:val="0059068B"/>
    <w:rsid w:val="00591B49"/>
    <w:rsid w:val="005953B3"/>
    <w:rsid w:val="00596D29"/>
    <w:rsid w:val="005A2479"/>
    <w:rsid w:val="005A2549"/>
    <w:rsid w:val="005A39C2"/>
    <w:rsid w:val="005A3EF0"/>
    <w:rsid w:val="005A47DB"/>
    <w:rsid w:val="005A75AC"/>
    <w:rsid w:val="005A7CC7"/>
    <w:rsid w:val="005B17EA"/>
    <w:rsid w:val="005B1FC3"/>
    <w:rsid w:val="005B7F5A"/>
    <w:rsid w:val="005C3A6E"/>
    <w:rsid w:val="005C4B0E"/>
    <w:rsid w:val="005D0285"/>
    <w:rsid w:val="005D0BB7"/>
    <w:rsid w:val="005D1053"/>
    <w:rsid w:val="005D4C1C"/>
    <w:rsid w:val="005D799A"/>
    <w:rsid w:val="005E27AC"/>
    <w:rsid w:val="005E39EA"/>
    <w:rsid w:val="005E3CA5"/>
    <w:rsid w:val="005E40F8"/>
    <w:rsid w:val="005E4ABF"/>
    <w:rsid w:val="005E4D7F"/>
    <w:rsid w:val="005E4EE0"/>
    <w:rsid w:val="005E630F"/>
    <w:rsid w:val="005E7A5F"/>
    <w:rsid w:val="005F0AD2"/>
    <w:rsid w:val="005F2A31"/>
    <w:rsid w:val="005F4721"/>
    <w:rsid w:val="005F7080"/>
    <w:rsid w:val="00602E99"/>
    <w:rsid w:val="00603E6A"/>
    <w:rsid w:val="006047B3"/>
    <w:rsid w:val="00605403"/>
    <w:rsid w:val="00607879"/>
    <w:rsid w:val="00610912"/>
    <w:rsid w:val="00612E0D"/>
    <w:rsid w:val="00616C9E"/>
    <w:rsid w:val="0062170C"/>
    <w:rsid w:val="00627288"/>
    <w:rsid w:val="006278B4"/>
    <w:rsid w:val="00632BF1"/>
    <w:rsid w:val="00633C6F"/>
    <w:rsid w:val="0063433E"/>
    <w:rsid w:val="006345CA"/>
    <w:rsid w:val="0063754F"/>
    <w:rsid w:val="00641238"/>
    <w:rsid w:val="0064324D"/>
    <w:rsid w:val="006437D6"/>
    <w:rsid w:val="00643D58"/>
    <w:rsid w:val="006447D3"/>
    <w:rsid w:val="00644D50"/>
    <w:rsid w:val="00644E80"/>
    <w:rsid w:val="00644FB5"/>
    <w:rsid w:val="006464A9"/>
    <w:rsid w:val="0064698E"/>
    <w:rsid w:val="006477A6"/>
    <w:rsid w:val="00650A27"/>
    <w:rsid w:val="00652A29"/>
    <w:rsid w:val="00654D89"/>
    <w:rsid w:val="00656E02"/>
    <w:rsid w:val="00657209"/>
    <w:rsid w:val="0065776E"/>
    <w:rsid w:val="00660AD2"/>
    <w:rsid w:val="0066447B"/>
    <w:rsid w:val="00666C51"/>
    <w:rsid w:val="006673B6"/>
    <w:rsid w:val="00672401"/>
    <w:rsid w:val="006726FE"/>
    <w:rsid w:val="00674BFB"/>
    <w:rsid w:val="00677608"/>
    <w:rsid w:val="00680DF9"/>
    <w:rsid w:val="006832C0"/>
    <w:rsid w:val="0068634C"/>
    <w:rsid w:val="00690FDE"/>
    <w:rsid w:val="00692801"/>
    <w:rsid w:val="00692B8E"/>
    <w:rsid w:val="006966F8"/>
    <w:rsid w:val="006969D9"/>
    <w:rsid w:val="00697996"/>
    <w:rsid w:val="006A1F9B"/>
    <w:rsid w:val="006A4E62"/>
    <w:rsid w:val="006A518C"/>
    <w:rsid w:val="006A5366"/>
    <w:rsid w:val="006A5BF0"/>
    <w:rsid w:val="006A6771"/>
    <w:rsid w:val="006B3464"/>
    <w:rsid w:val="006B63D7"/>
    <w:rsid w:val="006B7D97"/>
    <w:rsid w:val="006C07D3"/>
    <w:rsid w:val="006C0A54"/>
    <w:rsid w:val="006C1369"/>
    <w:rsid w:val="006C1E39"/>
    <w:rsid w:val="006C2D68"/>
    <w:rsid w:val="006C618F"/>
    <w:rsid w:val="006C6957"/>
    <w:rsid w:val="006C6E50"/>
    <w:rsid w:val="006C75E2"/>
    <w:rsid w:val="006C761C"/>
    <w:rsid w:val="006D01F7"/>
    <w:rsid w:val="006D13EF"/>
    <w:rsid w:val="006D17FE"/>
    <w:rsid w:val="006D3E80"/>
    <w:rsid w:val="006D6CE1"/>
    <w:rsid w:val="006E0E93"/>
    <w:rsid w:val="006E0FAD"/>
    <w:rsid w:val="006E1204"/>
    <w:rsid w:val="006E1368"/>
    <w:rsid w:val="006E2DAC"/>
    <w:rsid w:val="006E325C"/>
    <w:rsid w:val="006E4225"/>
    <w:rsid w:val="006E4A0D"/>
    <w:rsid w:val="006E6446"/>
    <w:rsid w:val="006F06D9"/>
    <w:rsid w:val="006F0DB7"/>
    <w:rsid w:val="006F2CFC"/>
    <w:rsid w:val="006F300B"/>
    <w:rsid w:val="006F3BFC"/>
    <w:rsid w:val="006F6AB2"/>
    <w:rsid w:val="00700F4D"/>
    <w:rsid w:val="0070129D"/>
    <w:rsid w:val="00704219"/>
    <w:rsid w:val="007044E9"/>
    <w:rsid w:val="007064D3"/>
    <w:rsid w:val="007122F8"/>
    <w:rsid w:val="007125E5"/>
    <w:rsid w:val="007136F2"/>
    <w:rsid w:val="007147CD"/>
    <w:rsid w:val="00717177"/>
    <w:rsid w:val="00717F92"/>
    <w:rsid w:val="007224E9"/>
    <w:rsid w:val="00722BA9"/>
    <w:rsid w:val="00724F31"/>
    <w:rsid w:val="00725497"/>
    <w:rsid w:val="00725F83"/>
    <w:rsid w:val="007261D4"/>
    <w:rsid w:val="00726466"/>
    <w:rsid w:val="00731D53"/>
    <w:rsid w:val="007340E5"/>
    <w:rsid w:val="00741E86"/>
    <w:rsid w:val="00742699"/>
    <w:rsid w:val="00743BC9"/>
    <w:rsid w:val="0075024F"/>
    <w:rsid w:val="00751323"/>
    <w:rsid w:val="007543BC"/>
    <w:rsid w:val="00755275"/>
    <w:rsid w:val="0075556F"/>
    <w:rsid w:val="00755764"/>
    <w:rsid w:val="00761D5E"/>
    <w:rsid w:val="00762FE4"/>
    <w:rsid w:val="007639F6"/>
    <w:rsid w:val="00763B4F"/>
    <w:rsid w:val="00765124"/>
    <w:rsid w:val="0076763D"/>
    <w:rsid w:val="007700C4"/>
    <w:rsid w:val="0077026D"/>
    <w:rsid w:val="00773FE6"/>
    <w:rsid w:val="00775A20"/>
    <w:rsid w:val="007770DF"/>
    <w:rsid w:val="007770EC"/>
    <w:rsid w:val="00781817"/>
    <w:rsid w:val="00781987"/>
    <w:rsid w:val="00785C96"/>
    <w:rsid w:val="007872CE"/>
    <w:rsid w:val="00791213"/>
    <w:rsid w:val="007934DD"/>
    <w:rsid w:val="00794349"/>
    <w:rsid w:val="00795879"/>
    <w:rsid w:val="00796D8C"/>
    <w:rsid w:val="007A13D5"/>
    <w:rsid w:val="007B1C2C"/>
    <w:rsid w:val="007B284B"/>
    <w:rsid w:val="007B3681"/>
    <w:rsid w:val="007B5B2A"/>
    <w:rsid w:val="007B5BC1"/>
    <w:rsid w:val="007C008B"/>
    <w:rsid w:val="007C03E1"/>
    <w:rsid w:val="007C0CFA"/>
    <w:rsid w:val="007C1D0D"/>
    <w:rsid w:val="007C77BC"/>
    <w:rsid w:val="007D44C8"/>
    <w:rsid w:val="007D5116"/>
    <w:rsid w:val="007D69F5"/>
    <w:rsid w:val="007D6C64"/>
    <w:rsid w:val="007E0340"/>
    <w:rsid w:val="007E279F"/>
    <w:rsid w:val="007E35D0"/>
    <w:rsid w:val="007E40F6"/>
    <w:rsid w:val="007E4CDC"/>
    <w:rsid w:val="007E5AE4"/>
    <w:rsid w:val="007E6659"/>
    <w:rsid w:val="007E6C70"/>
    <w:rsid w:val="007E746A"/>
    <w:rsid w:val="007E7FD0"/>
    <w:rsid w:val="007F14C2"/>
    <w:rsid w:val="007F4FB5"/>
    <w:rsid w:val="007F5820"/>
    <w:rsid w:val="0080228E"/>
    <w:rsid w:val="008044B4"/>
    <w:rsid w:val="00804E83"/>
    <w:rsid w:val="00806309"/>
    <w:rsid w:val="0081187C"/>
    <w:rsid w:val="008139E2"/>
    <w:rsid w:val="008166EC"/>
    <w:rsid w:val="00817CCA"/>
    <w:rsid w:val="00817E25"/>
    <w:rsid w:val="0082114E"/>
    <w:rsid w:val="00821773"/>
    <w:rsid w:val="0082285C"/>
    <w:rsid w:val="00830D1D"/>
    <w:rsid w:val="0083134C"/>
    <w:rsid w:val="00832422"/>
    <w:rsid w:val="008363D4"/>
    <w:rsid w:val="00837598"/>
    <w:rsid w:val="00837B28"/>
    <w:rsid w:val="008414CD"/>
    <w:rsid w:val="00841FBB"/>
    <w:rsid w:val="0084560F"/>
    <w:rsid w:val="00845BF1"/>
    <w:rsid w:val="00847458"/>
    <w:rsid w:val="00850936"/>
    <w:rsid w:val="00853FF5"/>
    <w:rsid w:val="00857675"/>
    <w:rsid w:val="00860E2E"/>
    <w:rsid w:val="0086288E"/>
    <w:rsid w:val="008635A9"/>
    <w:rsid w:val="008638C5"/>
    <w:rsid w:val="00865DCF"/>
    <w:rsid w:val="008666D6"/>
    <w:rsid w:val="0086673C"/>
    <w:rsid w:val="00871543"/>
    <w:rsid w:val="00875513"/>
    <w:rsid w:val="00880EAE"/>
    <w:rsid w:val="00882520"/>
    <w:rsid w:val="0088440C"/>
    <w:rsid w:val="00884C57"/>
    <w:rsid w:val="0088513C"/>
    <w:rsid w:val="008859D5"/>
    <w:rsid w:val="00887F1E"/>
    <w:rsid w:val="00890174"/>
    <w:rsid w:val="008904DB"/>
    <w:rsid w:val="00890C39"/>
    <w:rsid w:val="00895AE7"/>
    <w:rsid w:val="00895D3E"/>
    <w:rsid w:val="00897F4B"/>
    <w:rsid w:val="008A57EF"/>
    <w:rsid w:val="008A5A67"/>
    <w:rsid w:val="008A5F6F"/>
    <w:rsid w:val="008A6F33"/>
    <w:rsid w:val="008A70F9"/>
    <w:rsid w:val="008B0758"/>
    <w:rsid w:val="008B70B0"/>
    <w:rsid w:val="008C09D8"/>
    <w:rsid w:val="008C4863"/>
    <w:rsid w:val="008C522D"/>
    <w:rsid w:val="008C557E"/>
    <w:rsid w:val="008C5C4D"/>
    <w:rsid w:val="008C64E7"/>
    <w:rsid w:val="008C6DE9"/>
    <w:rsid w:val="008C7685"/>
    <w:rsid w:val="008C7BC0"/>
    <w:rsid w:val="008D24AA"/>
    <w:rsid w:val="008D2AF8"/>
    <w:rsid w:val="008D6F4D"/>
    <w:rsid w:val="008E0047"/>
    <w:rsid w:val="008E5506"/>
    <w:rsid w:val="008E730A"/>
    <w:rsid w:val="008E75A4"/>
    <w:rsid w:val="008E77BE"/>
    <w:rsid w:val="008F0B78"/>
    <w:rsid w:val="008F143E"/>
    <w:rsid w:val="008F257A"/>
    <w:rsid w:val="008F4BE5"/>
    <w:rsid w:val="008F5596"/>
    <w:rsid w:val="008F64DB"/>
    <w:rsid w:val="008F6E80"/>
    <w:rsid w:val="008F73D1"/>
    <w:rsid w:val="008F7818"/>
    <w:rsid w:val="00901449"/>
    <w:rsid w:val="00901AC2"/>
    <w:rsid w:val="00902D73"/>
    <w:rsid w:val="00904E39"/>
    <w:rsid w:val="00905A69"/>
    <w:rsid w:val="009115B1"/>
    <w:rsid w:val="00911BB0"/>
    <w:rsid w:val="0091215C"/>
    <w:rsid w:val="0091626A"/>
    <w:rsid w:val="009164F4"/>
    <w:rsid w:val="00920547"/>
    <w:rsid w:val="009221ED"/>
    <w:rsid w:val="009221F8"/>
    <w:rsid w:val="00922998"/>
    <w:rsid w:val="009238AB"/>
    <w:rsid w:val="00925677"/>
    <w:rsid w:val="00927A14"/>
    <w:rsid w:val="00932BAC"/>
    <w:rsid w:val="00932DEC"/>
    <w:rsid w:val="009339EF"/>
    <w:rsid w:val="00933FC0"/>
    <w:rsid w:val="009352C4"/>
    <w:rsid w:val="00935EF6"/>
    <w:rsid w:val="00942692"/>
    <w:rsid w:val="00942C1D"/>
    <w:rsid w:val="0094325E"/>
    <w:rsid w:val="0094437C"/>
    <w:rsid w:val="009443DF"/>
    <w:rsid w:val="009452F1"/>
    <w:rsid w:val="009468BD"/>
    <w:rsid w:val="009476D7"/>
    <w:rsid w:val="009502F8"/>
    <w:rsid w:val="00950EF5"/>
    <w:rsid w:val="0095209C"/>
    <w:rsid w:val="00954C65"/>
    <w:rsid w:val="00954D4D"/>
    <w:rsid w:val="00954FC3"/>
    <w:rsid w:val="00955DA2"/>
    <w:rsid w:val="00956400"/>
    <w:rsid w:val="0096011D"/>
    <w:rsid w:val="00960A82"/>
    <w:rsid w:val="009611F6"/>
    <w:rsid w:val="00963169"/>
    <w:rsid w:val="00971BB3"/>
    <w:rsid w:val="009758F9"/>
    <w:rsid w:val="009761C8"/>
    <w:rsid w:val="00976E9E"/>
    <w:rsid w:val="009772EE"/>
    <w:rsid w:val="00990C64"/>
    <w:rsid w:val="00990D61"/>
    <w:rsid w:val="00992B37"/>
    <w:rsid w:val="00993961"/>
    <w:rsid w:val="00995389"/>
    <w:rsid w:val="009970AC"/>
    <w:rsid w:val="00997CF7"/>
    <w:rsid w:val="009A080B"/>
    <w:rsid w:val="009A0817"/>
    <w:rsid w:val="009A1A02"/>
    <w:rsid w:val="009A2920"/>
    <w:rsid w:val="009A2BFB"/>
    <w:rsid w:val="009A3C6C"/>
    <w:rsid w:val="009A43AD"/>
    <w:rsid w:val="009A49C0"/>
    <w:rsid w:val="009A4B60"/>
    <w:rsid w:val="009A5281"/>
    <w:rsid w:val="009A790E"/>
    <w:rsid w:val="009B29A5"/>
    <w:rsid w:val="009B32F7"/>
    <w:rsid w:val="009B4AF7"/>
    <w:rsid w:val="009B6303"/>
    <w:rsid w:val="009C0EA2"/>
    <w:rsid w:val="009C799B"/>
    <w:rsid w:val="009D2A96"/>
    <w:rsid w:val="009D2E3C"/>
    <w:rsid w:val="009D5DF4"/>
    <w:rsid w:val="009D73D9"/>
    <w:rsid w:val="009E0727"/>
    <w:rsid w:val="009E0AF7"/>
    <w:rsid w:val="009E14F6"/>
    <w:rsid w:val="009E2151"/>
    <w:rsid w:val="009E3900"/>
    <w:rsid w:val="009E5FFD"/>
    <w:rsid w:val="009E7ED4"/>
    <w:rsid w:val="009F619D"/>
    <w:rsid w:val="009F6AD4"/>
    <w:rsid w:val="00A00304"/>
    <w:rsid w:val="00A02C15"/>
    <w:rsid w:val="00A036BB"/>
    <w:rsid w:val="00A100D5"/>
    <w:rsid w:val="00A10EEF"/>
    <w:rsid w:val="00A11201"/>
    <w:rsid w:val="00A11230"/>
    <w:rsid w:val="00A11B79"/>
    <w:rsid w:val="00A126ED"/>
    <w:rsid w:val="00A13621"/>
    <w:rsid w:val="00A13FF5"/>
    <w:rsid w:val="00A14007"/>
    <w:rsid w:val="00A14A04"/>
    <w:rsid w:val="00A1597F"/>
    <w:rsid w:val="00A21A51"/>
    <w:rsid w:val="00A21AA9"/>
    <w:rsid w:val="00A21F90"/>
    <w:rsid w:val="00A22691"/>
    <w:rsid w:val="00A22AF3"/>
    <w:rsid w:val="00A23863"/>
    <w:rsid w:val="00A24764"/>
    <w:rsid w:val="00A24B23"/>
    <w:rsid w:val="00A25DEC"/>
    <w:rsid w:val="00A273E6"/>
    <w:rsid w:val="00A30394"/>
    <w:rsid w:val="00A3101D"/>
    <w:rsid w:val="00A3150F"/>
    <w:rsid w:val="00A327E8"/>
    <w:rsid w:val="00A3347E"/>
    <w:rsid w:val="00A3453B"/>
    <w:rsid w:val="00A3523C"/>
    <w:rsid w:val="00A35AAC"/>
    <w:rsid w:val="00A36D9F"/>
    <w:rsid w:val="00A3776C"/>
    <w:rsid w:val="00A4500A"/>
    <w:rsid w:val="00A50D9A"/>
    <w:rsid w:val="00A51471"/>
    <w:rsid w:val="00A547A4"/>
    <w:rsid w:val="00A62176"/>
    <w:rsid w:val="00A639BB"/>
    <w:rsid w:val="00A647E5"/>
    <w:rsid w:val="00A66D5C"/>
    <w:rsid w:val="00A67173"/>
    <w:rsid w:val="00A74896"/>
    <w:rsid w:val="00A7689E"/>
    <w:rsid w:val="00A82D0F"/>
    <w:rsid w:val="00A84EF4"/>
    <w:rsid w:val="00A8549E"/>
    <w:rsid w:val="00A85AB4"/>
    <w:rsid w:val="00A86899"/>
    <w:rsid w:val="00A86ACC"/>
    <w:rsid w:val="00A87F0E"/>
    <w:rsid w:val="00A90FB5"/>
    <w:rsid w:val="00A91EAA"/>
    <w:rsid w:val="00A92A3C"/>
    <w:rsid w:val="00A92B54"/>
    <w:rsid w:val="00A93376"/>
    <w:rsid w:val="00A93446"/>
    <w:rsid w:val="00A93BDA"/>
    <w:rsid w:val="00A93F3E"/>
    <w:rsid w:val="00A96E60"/>
    <w:rsid w:val="00A977DA"/>
    <w:rsid w:val="00AA0775"/>
    <w:rsid w:val="00AA0D93"/>
    <w:rsid w:val="00AA1D55"/>
    <w:rsid w:val="00AA2927"/>
    <w:rsid w:val="00AA2D2E"/>
    <w:rsid w:val="00AA32AB"/>
    <w:rsid w:val="00AA4CEE"/>
    <w:rsid w:val="00AA75D6"/>
    <w:rsid w:val="00AB1756"/>
    <w:rsid w:val="00AB256F"/>
    <w:rsid w:val="00AB4A07"/>
    <w:rsid w:val="00AC3CA4"/>
    <w:rsid w:val="00AC7FB6"/>
    <w:rsid w:val="00AD501E"/>
    <w:rsid w:val="00AD51D4"/>
    <w:rsid w:val="00AE020A"/>
    <w:rsid w:val="00AE2D77"/>
    <w:rsid w:val="00AE2FF9"/>
    <w:rsid w:val="00AE3FA9"/>
    <w:rsid w:val="00AE77D5"/>
    <w:rsid w:val="00AF1295"/>
    <w:rsid w:val="00AF2688"/>
    <w:rsid w:val="00AF3CC0"/>
    <w:rsid w:val="00AF3E14"/>
    <w:rsid w:val="00AF45F7"/>
    <w:rsid w:val="00AF4FDB"/>
    <w:rsid w:val="00AF7419"/>
    <w:rsid w:val="00B03486"/>
    <w:rsid w:val="00B037E9"/>
    <w:rsid w:val="00B04D31"/>
    <w:rsid w:val="00B07AF6"/>
    <w:rsid w:val="00B1173D"/>
    <w:rsid w:val="00B140DD"/>
    <w:rsid w:val="00B14628"/>
    <w:rsid w:val="00B15BFF"/>
    <w:rsid w:val="00B16B12"/>
    <w:rsid w:val="00B17057"/>
    <w:rsid w:val="00B203E4"/>
    <w:rsid w:val="00B22419"/>
    <w:rsid w:val="00B22890"/>
    <w:rsid w:val="00B24B00"/>
    <w:rsid w:val="00B266B5"/>
    <w:rsid w:val="00B26E21"/>
    <w:rsid w:val="00B27AB7"/>
    <w:rsid w:val="00B305C9"/>
    <w:rsid w:val="00B31495"/>
    <w:rsid w:val="00B3291E"/>
    <w:rsid w:val="00B3376F"/>
    <w:rsid w:val="00B3549F"/>
    <w:rsid w:val="00B358EE"/>
    <w:rsid w:val="00B41802"/>
    <w:rsid w:val="00B41834"/>
    <w:rsid w:val="00B4185B"/>
    <w:rsid w:val="00B41C83"/>
    <w:rsid w:val="00B42D99"/>
    <w:rsid w:val="00B47344"/>
    <w:rsid w:val="00B47356"/>
    <w:rsid w:val="00B52680"/>
    <w:rsid w:val="00B53F15"/>
    <w:rsid w:val="00B5497A"/>
    <w:rsid w:val="00B5550B"/>
    <w:rsid w:val="00B5554A"/>
    <w:rsid w:val="00B56104"/>
    <w:rsid w:val="00B63278"/>
    <w:rsid w:val="00B643DD"/>
    <w:rsid w:val="00B648F5"/>
    <w:rsid w:val="00B73064"/>
    <w:rsid w:val="00B75668"/>
    <w:rsid w:val="00B75BCD"/>
    <w:rsid w:val="00B766E9"/>
    <w:rsid w:val="00B77136"/>
    <w:rsid w:val="00B772F2"/>
    <w:rsid w:val="00B776BA"/>
    <w:rsid w:val="00B8077F"/>
    <w:rsid w:val="00B82D93"/>
    <w:rsid w:val="00B86384"/>
    <w:rsid w:val="00B865B6"/>
    <w:rsid w:val="00B8720B"/>
    <w:rsid w:val="00B926D2"/>
    <w:rsid w:val="00B95EB5"/>
    <w:rsid w:val="00BA393B"/>
    <w:rsid w:val="00BA4ABE"/>
    <w:rsid w:val="00BA60DB"/>
    <w:rsid w:val="00BA6874"/>
    <w:rsid w:val="00BB1E60"/>
    <w:rsid w:val="00BB34EC"/>
    <w:rsid w:val="00BB37DC"/>
    <w:rsid w:val="00BB3B83"/>
    <w:rsid w:val="00BC1CB7"/>
    <w:rsid w:val="00BC2BB4"/>
    <w:rsid w:val="00BC341F"/>
    <w:rsid w:val="00BC5AAE"/>
    <w:rsid w:val="00BC5BE2"/>
    <w:rsid w:val="00BD4031"/>
    <w:rsid w:val="00BD44C7"/>
    <w:rsid w:val="00BD4CC3"/>
    <w:rsid w:val="00BD6A38"/>
    <w:rsid w:val="00BD6AD0"/>
    <w:rsid w:val="00BE0B27"/>
    <w:rsid w:val="00BE0CAE"/>
    <w:rsid w:val="00BE1FB5"/>
    <w:rsid w:val="00BE2E53"/>
    <w:rsid w:val="00BE5AC7"/>
    <w:rsid w:val="00BE7995"/>
    <w:rsid w:val="00BF145D"/>
    <w:rsid w:val="00BF5B65"/>
    <w:rsid w:val="00BF5C38"/>
    <w:rsid w:val="00BF6D9E"/>
    <w:rsid w:val="00C00CA2"/>
    <w:rsid w:val="00C00CD5"/>
    <w:rsid w:val="00C01DCC"/>
    <w:rsid w:val="00C02464"/>
    <w:rsid w:val="00C03397"/>
    <w:rsid w:val="00C06D4C"/>
    <w:rsid w:val="00C071BB"/>
    <w:rsid w:val="00C07728"/>
    <w:rsid w:val="00C1018D"/>
    <w:rsid w:val="00C10D77"/>
    <w:rsid w:val="00C11502"/>
    <w:rsid w:val="00C13A4E"/>
    <w:rsid w:val="00C15939"/>
    <w:rsid w:val="00C16493"/>
    <w:rsid w:val="00C172C9"/>
    <w:rsid w:val="00C2044B"/>
    <w:rsid w:val="00C20BDF"/>
    <w:rsid w:val="00C20E7F"/>
    <w:rsid w:val="00C2159C"/>
    <w:rsid w:val="00C2199D"/>
    <w:rsid w:val="00C22BAB"/>
    <w:rsid w:val="00C22C5D"/>
    <w:rsid w:val="00C23C11"/>
    <w:rsid w:val="00C25E49"/>
    <w:rsid w:val="00C2639C"/>
    <w:rsid w:val="00C2794F"/>
    <w:rsid w:val="00C30CD4"/>
    <w:rsid w:val="00C30EBF"/>
    <w:rsid w:val="00C337FF"/>
    <w:rsid w:val="00C33CA5"/>
    <w:rsid w:val="00C36ACD"/>
    <w:rsid w:val="00C373D1"/>
    <w:rsid w:val="00C402E6"/>
    <w:rsid w:val="00C46F3C"/>
    <w:rsid w:val="00C50DBD"/>
    <w:rsid w:val="00C510CB"/>
    <w:rsid w:val="00C51D90"/>
    <w:rsid w:val="00C53ACB"/>
    <w:rsid w:val="00C54E23"/>
    <w:rsid w:val="00C56876"/>
    <w:rsid w:val="00C62885"/>
    <w:rsid w:val="00C64C16"/>
    <w:rsid w:val="00C671F0"/>
    <w:rsid w:val="00C67E99"/>
    <w:rsid w:val="00C700A5"/>
    <w:rsid w:val="00C710F4"/>
    <w:rsid w:val="00C7148C"/>
    <w:rsid w:val="00C735D7"/>
    <w:rsid w:val="00C74156"/>
    <w:rsid w:val="00C76BB7"/>
    <w:rsid w:val="00C76BBD"/>
    <w:rsid w:val="00C813DB"/>
    <w:rsid w:val="00C81E20"/>
    <w:rsid w:val="00C821FB"/>
    <w:rsid w:val="00C83C82"/>
    <w:rsid w:val="00C84369"/>
    <w:rsid w:val="00C85BB3"/>
    <w:rsid w:val="00C85F1E"/>
    <w:rsid w:val="00C92A5D"/>
    <w:rsid w:val="00C92C3F"/>
    <w:rsid w:val="00C97925"/>
    <w:rsid w:val="00CA1F96"/>
    <w:rsid w:val="00CA29C4"/>
    <w:rsid w:val="00CA3263"/>
    <w:rsid w:val="00CA4493"/>
    <w:rsid w:val="00CA4B7A"/>
    <w:rsid w:val="00CA65FE"/>
    <w:rsid w:val="00CA6CF8"/>
    <w:rsid w:val="00CB2032"/>
    <w:rsid w:val="00CB2678"/>
    <w:rsid w:val="00CB2C4B"/>
    <w:rsid w:val="00CB2F40"/>
    <w:rsid w:val="00CB485C"/>
    <w:rsid w:val="00CB59E6"/>
    <w:rsid w:val="00CB6B04"/>
    <w:rsid w:val="00CC188B"/>
    <w:rsid w:val="00CC3BB9"/>
    <w:rsid w:val="00CC48AC"/>
    <w:rsid w:val="00CC50D0"/>
    <w:rsid w:val="00CD0E95"/>
    <w:rsid w:val="00CD1BF4"/>
    <w:rsid w:val="00CD30FC"/>
    <w:rsid w:val="00CE1AA0"/>
    <w:rsid w:val="00CE332D"/>
    <w:rsid w:val="00CE6B52"/>
    <w:rsid w:val="00CE6EE0"/>
    <w:rsid w:val="00CF0E19"/>
    <w:rsid w:val="00CF2047"/>
    <w:rsid w:val="00CF630F"/>
    <w:rsid w:val="00CF7669"/>
    <w:rsid w:val="00CF7801"/>
    <w:rsid w:val="00D00F03"/>
    <w:rsid w:val="00D01D47"/>
    <w:rsid w:val="00D02CDD"/>
    <w:rsid w:val="00D032F4"/>
    <w:rsid w:val="00D038B9"/>
    <w:rsid w:val="00D03B59"/>
    <w:rsid w:val="00D03DA3"/>
    <w:rsid w:val="00D04BA7"/>
    <w:rsid w:val="00D063BB"/>
    <w:rsid w:val="00D06940"/>
    <w:rsid w:val="00D079B8"/>
    <w:rsid w:val="00D10C74"/>
    <w:rsid w:val="00D112EB"/>
    <w:rsid w:val="00D135F5"/>
    <w:rsid w:val="00D155A7"/>
    <w:rsid w:val="00D175EC"/>
    <w:rsid w:val="00D219D2"/>
    <w:rsid w:val="00D22303"/>
    <w:rsid w:val="00D22EFC"/>
    <w:rsid w:val="00D231B0"/>
    <w:rsid w:val="00D234A7"/>
    <w:rsid w:val="00D24F0E"/>
    <w:rsid w:val="00D259BC"/>
    <w:rsid w:val="00D2619E"/>
    <w:rsid w:val="00D30543"/>
    <w:rsid w:val="00D320E3"/>
    <w:rsid w:val="00D33B25"/>
    <w:rsid w:val="00D37622"/>
    <w:rsid w:val="00D37E30"/>
    <w:rsid w:val="00D40470"/>
    <w:rsid w:val="00D4189B"/>
    <w:rsid w:val="00D41BF7"/>
    <w:rsid w:val="00D41F3C"/>
    <w:rsid w:val="00D44777"/>
    <w:rsid w:val="00D50C29"/>
    <w:rsid w:val="00D519B0"/>
    <w:rsid w:val="00D5652A"/>
    <w:rsid w:val="00D57FCF"/>
    <w:rsid w:val="00D62817"/>
    <w:rsid w:val="00D6310D"/>
    <w:rsid w:val="00D649CD"/>
    <w:rsid w:val="00D662E3"/>
    <w:rsid w:val="00D71ADF"/>
    <w:rsid w:val="00D74122"/>
    <w:rsid w:val="00D7552D"/>
    <w:rsid w:val="00D756D9"/>
    <w:rsid w:val="00D76E92"/>
    <w:rsid w:val="00D77F83"/>
    <w:rsid w:val="00D81FC0"/>
    <w:rsid w:val="00D8240A"/>
    <w:rsid w:val="00D82475"/>
    <w:rsid w:val="00D83063"/>
    <w:rsid w:val="00D84CE6"/>
    <w:rsid w:val="00D862DD"/>
    <w:rsid w:val="00D8691C"/>
    <w:rsid w:val="00D86AF3"/>
    <w:rsid w:val="00D87706"/>
    <w:rsid w:val="00D87A0D"/>
    <w:rsid w:val="00D87A46"/>
    <w:rsid w:val="00D9010D"/>
    <w:rsid w:val="00D90552"/>
    <w:rsid w:val="00D90EA2"/>
    <w:rsid w:val="00D93BA0"/>
    <w:rsid w:val="00D93FDA"/>
    <w:rsid w:val="00D94876"/>
    <w:rsid w:val="00D9587C"/>
    <w:rsid w:val="00D9699F"/>
    <w:rsid w:val="00D97620"/>
    <w:rsid w:val="00DA1DAC"/>
    <w:rsid w:val="00DA2A43"/>
    <w:rsid w:val="00DA5C2E"/>
    <w:rsid w:val="00DB2759"/>
    <w:rsid w:val="00DB4005"/>
    <w:rsid w:val="00DC2AB8"/>
    <w:rsid w:val="00DC2C57"/>
    <w:rsid w:val="00DC4C0A"/>
    <w:rsid w:val="00DC4EE6"/>
    <w:rsid w:val="00DC6876"/>
    <w:rsid w:val="00DC6E7E"/>
    <w:rsid w:val="00DC7E63"/>
    <w:rsid w:val="00DD2439"/>
    <w:rsid w:val="00DD41DD"/>
    <w:rsid w:val="00DD6373"/>
    <w:rsid w:val="00DD6377"/>
    <w:rsid w:val="00DD7DA0"/>
    <w:rsid w:val="00DE462A"/>
    <w:rsid w:val="00DE4A3F"/>
    <w:rsid w:val="00DE4D8F"/>
    <w:rsid w:val="00DF3C64"/>
    <w:rsid w:val="00DF407C"/>
    <w:rsid w:val="00DF6802"/>
    <w:rsid w:val="00E0047F"/>
    <w:rsid w:val="00E00C98"/>
    <w:rsid w:val="00E0109D"/>
    <w:rsid w:val="00E01A37"/>
    <w:rsid w:val="00E03198"/>
    <w:rsid w:val="00E03316"/>
    <w:rsid w:val="00E07FA5"/>
    <w:rsid w:val="00E10540"/>
    <w:rsid w:val="00E107ED"/>
    <w:rsid w:val="00E11960"/>
    <w:rsid w:val="00E16205"/>
    <w:rsid w:val="00E2057D"/>
    <w:rsid w:val="00E234BA"/>
    <w:rsid w:val="00E24338"/>
    <w:rsid w:val="00E24869"/>
    <w:rsid w:val="00E24DF8"/>
    <w:rsid w:val="00E24E05"/>
    <w:rsid w:val="00E302CD"/>
    <w:rsid w:val="00E40418"/>
    <w:rsid w:val="00E40722"/>
    <w:rsid w:val="00E40CAE"/>
    <w:rsid w:val="00E42AE2"/>
    <w:rsid w:val="00E43F5B"/>
    <w:rsid w:val="00E44769"/>
    <w:rsid w:val="00E502BA"/>
    <w:rsid w:val="00E525F5"/>
    <w:rsid w:val="00E5497C"/>
    <w:rsid w:val="00E54A9F"/>
    <w:rsid w:val="00E5690B"/>
    <w:rsid w:val="00E57972"/>
    <w:rsid w:val="00E6045F"/>
    <w:rsid w:val="00E63AA9"/>
    <w:rsid w:val="00E662D6"/>
    <w:rsid w:val="00E70D09"/>
    <w:rsid w:val="00E72153"/>
    <w:rsid w:val="00E75158"/>
    <w:rsid w:val="00E75D23"/>
    <w:rsid w:val="00E75D87"/>
    <w:rsid w:val="00E77EEB"/>
    <w:rsid w:val="00E77F12"/>
    <w:rsid w:val="00E77FF9"/>
    <w:rsid w:val="00E82127"/>
    <w:rsid w:val="00E83F39"/>
    <w:rsid w:val="00E859F3"/>
    <w:rsid w:val="00E85E41"/>
    <w:rsid w:val="00E86CF5"/>
    <w:rsid w:val="00E91039"/>
    <w:rsid w:val="00E9350F"/>
    <w:rsid w:val="00E9509F"/>
    <w:rsid w:val="00EA1D82"/>
    <w:rsid w:val="00EA27C1"/>
    <w:rsid w:val="00EA2E06"/>
    <w:rsid w:val="00EA7A6E"/>
    <w:rsid w:val="00EB0D29"/>
    <w:rsid w:val="00EB4712"/>
    <w:rsid w:val="00EB491E"/>
    <w:rsid w:val="00EB695C"/>
    <w:rsid w:val="00EB6A72"/>
    <w:rsid w:val="00EB7A85"/>
    <w:rsid w:val="00EC26E7"/>
    <w:rsid w:val="00EC5322"/>
    <w:rsid w:val="00EC672D"/>
    <w:rsid w:val="00ED1827"/>
    <w:rsid w:val="00ED1972"/>
    <w:rsid w:val="00ED6187"/>
    <w:rsid w:val="00ED6A98"/>
    <w:rsid w:val="00EE0688"/>
    <w:rsid w:val="00EE0E64"/>
    <w:rsid w:val="00EE3F7E"/>
    <w:rsid w:val="00EE52A8"/>
    <w:rsid w:val="00EF46A0"/>
    <w:rsid w:val="00F00E04"/>
    <w:rsid w:val="00F02830"/>
    <w:rsid w:val="00F03BC7"/>
    <w:rsid w:val="00F06D54"/>
    <w:rsid w:val="00F109BA"/>
    <w:rsid w:val="00F12CF5"/>
    <w:rsid w:val="00F1391F"/>
    <w:rsid w:val="00F13B5D"/>
    <w:rsid w:val="00F2261C"/>
    <w:rsid w:val="00F260FB"/>
    <w:rsid w:val="00F27343"/>
    <w:rsid w:val="00F27AE4"/>
    <w:rsid w:val="00F305D5"/>
    <w:rsid w:val="00F32E8D"/>
    <w:rsid w:val="00F34EDC"/>
    <w:rsid w:val="00F362A5"/>
    <w:rsid w:val="00F41886"/>
    <w:rsid w:val="00F44E7A"/>
    <w:rsid w:val="00F452C5"/>
    <w:rsid w:val="00F5528C"/>
    <w:rsid w:val="00F5616A"/>
    <w:rsid w:val="00F56CF4"/>
    <w:rsid w:val="00F570E4"/>
    <w:rsid w:val="00F57DFF"/>
    <w:rsid w:val="00F6132C"/>
    <w:rsid w:val="00F62A15"/>
    <w:rsid w:val="00F712C2"/>
    <w:rsid w:val="00F73CE0"/>
    <w:rsid w:val="00F74277"/>
    <w:rsid w:val="00F75BE8"/>
    <w:rsid w:val="00F76E1F"/>
    <w:rsid w:val="00F80A89"/>
    <w:rsid w:val="00F83E39"/>
    <w:rsid w:val="00F8519E"/>
    <w:rsid w:val="00F8582F"/>
    <w:rsid w:val="00F861CC"/>
    <w:rsid w:val="00F92910"/>
    <w:rsid w:val="00F97591"/>
    <w:rsid w:val="00FA0037"/>
    <w:rsid w:val="00FA1F33"/>
    <w:rsid w:val="00FA1FAB"/>
    <w:rsid w:val="00FA334D"/>
    <w:rsid w:val="00FA5447"/>
    <w:rsid w:val="00FA6FAE"/>
    <w:rsid w:val="00FA7710"/>
    <w:rsid w:val="00FB0692"/>
    <w:rsid w:val="00FB1294"/>
    <w:rsid w:val="00FB13EE"/>
    <w:rsid w:val="00FB1B33"/>
    <w:rsid w:val="00FB33EA"/>
    <w:rsid w:val="00FB41EE"/>
    <w:rsid w:val="00FB4670"/>
    <w:rsid w:val="00FB7376"/>
    <w:rsid w:val="00FC0AEE"/>
    <w:rsid w:val="00FC42DE"/>
    <w:rsid w:val="00FC4A67"/>
    <w:rsid w:val="00FC556C"/>
    <w:rsid w:val="00FD1149"/>
    <w:rsid w:val="00FD27E5"/>
    <w:rsid w:val="00FD4928"/>
    <w:rsid w:val="00FD4A00"/>
    <w:rsid w:val="00FD7952"/>
    <w:rsid w:val="00FD7A97"/>
    <w:rsid w:val="00FE09B3"/>
    <w:rsid w:val="00FE17B2"/>
    <w:rsid w:val="00FE4E5C"/>
    <w:rsid w:val="00FE5977"/>
    <w:rsid w:val="00FE62B8"/>
    <w:rsid w:val="00FE66B8"/>
    <w:rsid w:val="00FE7582"/>
    <w:rsid w:val="00FF09B1"/>
    <w:rsid w:val="00FF2B30"/>
    <w:rsid w:val="00FF49AF"/>
    <w:rsid w:val="00FF5503"/>
    <w:rsid w:val="00FF7245"/>
    <w:rsid w:val="01D7C432"/>
    <w:rsid w:val="025A050E"/>
    <w:rsid w:val="03577AC7"/>
    <w:rsid w:val="037230C3"/>
    <w:rsid w:val="038EAEA1"/>
    <w:rsid w:val="03ECE009"/>
    <w:rsid w:val="03F9E74D"/>
    <w:rsid w:val="044463CF"/>
    <w:rsid w:val="050464C5"/>
    <w:rsid w:val="0511AA97"/>
    <w:rsid w:val="0514CD6A"/>
    <w:rsid w:val="055329D4"/>
    <w:rsid w:val="05CF601B"/>
    <w:rsid w:val="0625D289"/>
    <w:rsid w:val="06E25FAC"/>
    <w:rsid w:val="071FD711"/>
    <w:rsid w:val="0734F6A8"/>
    <w:rsid w:val="0772DFD1"/>
    <w:rsid w:val="081DCC0C"/>
    <w:rsid w:val="087A0BBB"/>
    <w:rsid w:val="089F00A1"/>
    <w:rsid w:val="0996B816"/>
    <w:rsid w:val="09FDF765"/>
    <w:rsid w:val="0A203C8E"/>
    <w:rsid w:val="0AB177AB"/>
    <w:rsid w:val="0AF74628"/>
    <w:rsid w:val="0C162426"/>
    <w:rsid w:val="0C6A22E6"/>
    <w:rsid w:val="0C6BC12E"/>
    <w:rsid w:val="0D0294DE"/>
    <w:rsid w:val="0D94118E"/>
    <w:rsid w:val="0DEAC841"/>
    <w:rsid w:val="0E1BCBCA"/>
    <w:rsid w:val="0E55171B"/>
    <w:rsid w:val="0E778D0D"/>
    <w:rsid w:val="0FCA61F3"/>
    <w:rsid w:val="10783324"/>
    <w:rsid w:val="1191B319"/>
    <w:rsid w:val="1206ACB5"/>
    <w:rsid w:val="12758E2B"/>
    <w:rsid w:val="1335BD66"/>
    <w:rsid w:val="13B0A073"/>
    <w:rsid w:val="13B6CF53"/>
    <w:rsid w:val="13DF0505"/>
    <w:rsid w:val="1417DBDA"/>
    <w:rsid w:val="14285D01"/>
    <w:rsid w:val="147ACC50"/>
    <w:rsid w:val="1490EF49"/>
    <w:rsid w:val="14ADD087"/>
    <w:rsid w:val="1589ADF5"/>
    <w:rsid w:val="15CA934E"/>
    <w:rsid w:val="1619791D"/>
    <w:rsid w:val="161C7018"/>
    <w:rsid w:val="164D6AA7"/>
    <w:rsid w:val="165605E4"/>
    <w:rsid w:val="167E391A"/>
    <w:rsid w:val="16D3C27D"/>
    <w:rsid w:val="17089998"/>
    <w:rsid w:val="17E303E8"/>
    <w:rsid w:val="18183539"/>
    <w:rsid w:val="18D5202C"/>
    <w:rsid w:val="19C4D79B"/>
    <w:rsid w:val="19FA4073"/>
    <w:rsid w:val="1AFF5314"/>
    <w:rsid w:val="1B25F669"/>
    <w:rsid w:val="1B332297"/>
    <w:rsid w:val="1B8E1CC5"/>
    <w:rsid w:val="1BA0209F"/>
    <w:rsid w:val="1BA38E81"/>
    <w:rsid w:val="1BBBFC04"/>
    <w:rsid w:val="1BDEBB1D"/>
    <w:rsid w:val="1BFCEABC"/>
    <w:rsid w:val="1C6F382C"/>
    <w:rsid w:val="1D3B19C0"/>
    <w:rsid w:val="1D8AC5BC"/>
    <w:rsid w:val="1DF7D02F"/>
    <w:rsid w:val="1E7339F4"/>
    <w:rsid w:val="1F85E1E6"/>
    <w:rsid w:val="1FDC2DA7"/>
    <w:rsid w:val="1FF8A1F7"/>
    <w:rsid w:val="204D615F"/>
    <w:rsid w:val="213BBC28"/>
    <w:rsid w:val="22B379FE"/>
    <w:rsid w:val="22F8B98B"/>
    <w:rsid w:val="23BF153A"/>
    <w:rsid w:val="23E80244"/>
    <w:rsid w:val="2406EC0B"/>
    <w:rsid w:val="2473414E"/>
    <w:rsid w:val="25587FA0"/>
    <w:rsid w:val="25BC6B00"/>
    <w:rsid w:val="25D32B1B"/>
    <w:rsid w:val="25ED5259"/>
    <w:rsid w:val="260B8E2F"/>
    <w:rsid w:val="26A91ED6"/>
    <w:rsid w:val="26ECFF9C"/>
    <w:rsid w:val="2711F872"/>
    <w:rsid w:val="288CD719"/>
    <w:rsid w:val="28B69DAF"/>
    <w:rsid w:val="2923B5E6"/>
    <w:rsid w:val="2A0D2AF1"/>
    <w:rsid w:val="2A4C7552"/>
    <w:rsid w:val="2B140568"/>
    <w:rsid w:val="2B7ED7C7"/>
    <w:rsid w:val="2B7F580F"/>
    <w:rsid w:val="2BB81401"/>
    <w:rsid w:val="2BF0C7BD"/>
    <w:rsid w:val="2C099935"/>
    <w:rsid w:val="2C588889"/>
    <w:rsid w:val="2CA69922"/>
    <w:rsid w:val="2D2F34FD"/>
    <w:rsid w:val="2D315B55"/>
    <w:rsid w:val="2D728447"/>
    <w:rsid w:val="2E03C0A9"/>
    <w:rsid w:val="2E0BC487"/>
    <w:rsid w:val="2F544E0D"/>
    <w:rsid w:val="2F74BE6B"/>
    <w:rsid w:val="301C7F1D"/>
    <w:rsid w:val="30D167B5"/>
    <w:rsid w:val="30FE1362"/>
    <w:rsid w:val="3165BCF6"/>
    <w:rsid w:val="321D7BCC"/>
    <w:rsid w:val="32E2C840"/>
    <w:rsid w:val="3309A069"/>
    <w:rsid w:val="3327092F"/>
    <w:rsid w:val="333C9E2F"/>
    <w:rsid w:val="33609B4A"/>
    <w:rsid w:val="33AE3C2E"/>
    <w:rsid w:val="3414E3DE"/>
    <w:rsid w:val="34DE5AA2"/>
    <w:rsid w:val="351B6746"/>
    <w:rsid w:val="372299A0"/>
    <w:rsid w:val="37692102"/>
    <w:rsid w:val="376D9D22"/>
    <w:rsid w:val="38C9E6FC"/>
    <w:rsid w:val="38E2AF22"/>
    <w:rsid w:val="38F1BC42"/>
    <w:rsid w:val="396786F3"/>
    <w:rsid w:val="399A893B"/>
    <w:rsid w:val="3B5C289E"/>
    <w:rsid w:val="3B70AC49"/>
    <w:rsid w:val="3B83C77B"/>
    <w:rsid w:val="3B87647C"/>
    <w:rsid w:val="3BA494A2"/>
    <w:rsid w:val="3BFD73CC"/>
    <w:rsid w:val="3C15717B"/>
    <w:rsid w:val="3C6A2862"/>
    <w:rsid w:val="3C750F6B"/>
    <w:rsid w:val="3C909912"/>
    <w:rsid w:val="3CF29DAA"/>
    <w:rsid w:val="3DDE800A"/>
    <w:rsid w:val="3E767B19"/>
    <w:rsid w:val="3E9EF6C9"/>
    <w:rsid w:val="3F8ECF07"/>
    <w:rsid w:val="404D961B"/>
    <w:rsid w:val="40EEE317"/>
    <w:rsid w:val="41031604"/>
    <w:rsid w:val="4153A85E"/>
    <w:rsid w:val="4166D58F"/>
    <w:rsid w:val="43D96E3D"/>
    <w:rsid w:val="4498A115"/>
    <w:rsid w:val="44CC99A0"/>
    <w:rsid w:val="478668A7"/>
    <w:rsid w:val="48776A7D"/>
    <w:rsid w:val="48A06D7C"/>
    <w:rsid w:val="48B52929"/>
    <w:rsid w:val="48F0172C"/>
    <w:rsid w:val="49061BCF"/>
    <w:rsid w:val="4A83A68D"/>
    <w:rsid w:val="4B9A3BDB"/>
    <w:rsid w:val="4BB71CB0"/>
    <w:rsid w:val="4BE213F3"/>
    <w:rsid w:val="4C09D98C"/>
    <w:rsid w:val="4C886EE1"/>
    <w:rsid w:val="4DC20C72"/>
    <w:rsid w:val="4DF05F3F"/>
    <w:rsid w:val="4DF6176E"/>
    <w:rsid w:val="4E7C204F"/>
    <w:rsid w:val="50928F6E"/>
    <w:rsid w:val="50A5A2DE"/>
    <w:rsid w:val="50C859B3"/>
    <w:rsid w:val="50EFB726"/>
    <w:rsid w:val="513DD80B"/>
    <w:rsid w:val="51D77F0D"/>
    <w:rsid w:val="51DFC788"/>
    <w:rsid w:val="5222DC8F"/>
    <w:rsid w:val="522D3049"/>
    <w:rsid w:val="52D58DF8"/>
    <w:rsid w:val="5366A2A9"/>
    <w:rsid w:val="549404B9"/>
    <w:rsid w:val="549EAB8F"/>
    <w:rsid w:val="56183637"/>
    <w:rsid w:val="561A7D10"/>
    <w:rsid w:val="5690E333"/>
    <w:rsid w:val="56A5ECD8"/>
    <w:rsid w:val="56FF6FA3"/>
    <w:rsid w:val="574DE4BB"/>
    <w:rsid w:val="576106FC"/>
    <w:rsid w:val="58401188"/>
    <w:rsid w:val="58A82E81"/>
    <w:rsid w:val="58EF586E"/>
    <w:rsid w:val="59C32BC0"/>
    <w:rsid w:val="5A56A2BB"/>
    <w:rsid w:val="5A89CE72"/>
    <w:rsid w:val="5AB36F46"/>
    <w:rsid w:val="5C1808F5"/>
    <w:rsid w:val="5C8430ED"/>
    <w:rsid w:val="5C9C7FC3"/>
    <w:rsid w:val="5D1791CD"/>
    <w:rsid w:val="5DC39F97"/>
    <w:rsid w:val="5E185B21"/>
    <w:rsid w:val="5EA60121"/>
    <w:rsid w:val="5F181DFA"/>
    <w:rsid w:val="5F2934AC"/>
    <w:rsid w:val="5F99F646"/>
    <w:rsid w:val="60A7E098"/>
    <w:rsid w:val="6158B7E5"/>
    <w:rsid w:val="61756ED3"/>
    <w:rsid w:val="61CFB292"/>
    <w:rsid w:val="62D96A47"/>
    <w:rsid w:val="62DDC7F0"/>
    <w:rsid w:val="6375C20B"/>
    <w:rsid w:val="6401CAAC"/>
    <w:rsid w:val="6499797E"/>
    <w:rsid w:val="65092B7C"/>
    <w:rsid w:val="663D35C9"/>
    <w:rsid w:val="66604198"/>
    <w:rsid w:val="66E12BCF"/>
    <w:rsid w:val="67731F08"/>
    <w:rsid w:val="67E5C4D9"/>
    <w:rsid w:val="6831B291"/>
    <w:rsid w:val="6860A675"/>
    <w:rsid w:val="68CD9CF4"/>
    <w:rsid w:val="68FDD850"/>
    <w:rsid w:val="69DB4C1A"/>
    <w:rsid w:val="6A831B88"/>
    <w:rsid w:val="6ABD344F"/>
    <w:rsid w:val="6AC597B2"/>
    <w:rsid w:val="6AE7657A"/>
    <w:rsid w:val="6B454EF5"/>
    <w:rsid w:val="6BAAC74B"/>
    <w:rsid w:val="6C5403EB"/>
    <w:rsid w:val="6C94F48A"/>
    <w:rsid w:val="6D6EE434"/>
    <w:rsid w:val="6DD1D366"/>
    <w:rsid w:val="6DE0BD89"/>
    <w:rsid w:val="6F0B4D72"/>
    <w:rsid w:val="6F44D69B"/>
    <w:rsid w:val="701F06E6"/>
    <w:rsid w:val="709B5D00"/>
    <w:rsid w:val="71850713"/>
    <w:rsid w:val="71EF1AEF"/>
    <w:rsid w:val="72B83672"/>
    <w:rsid w:val="72B9E1E0"/>
    <w:rsid w:val="72CC488F"/>
    <w:rsid w:val="73C545FA"/>
    <w:rsid w:val="74317DD3"/>
    <w:rsid w:val="74975E77"/>
    <w:rsid w:val="75E1001A"/>
    <w:rsid w:val="76A67C62"/>
    <w:rsid w:val="76FCE252"/>
    <w:rsid w:val="77BF37A6"/>
    <w:rsid w:val="77E74D8C"/>
    <w:rsid w:val="781BCC27"/>
    <w:rsid w:val="7846B886"/>
    <w:rsid w:val="79080C19"/>
    <w:rsid w:val="79D209B0"/>
    <w:rsid w:val="79D3C586"/>
    <w:rsid w:val="7AD0F67B"/>
    <w:rsid w:val="7B0E0DC0"/>
    <w:rsid w:val="7B35B8CC"/>
    <w:rsid w:val="7B63B107"/>
    <w:rsid w:val="7BA74214"/>
    <w:rsid w:val="7BC60FAE"/>
    <w:rsid w:val="7BDBDEF1"/>
    <w:rsid w:val="7C550C36"/>
    <w:rsid w:val="7C555732"/>
    <w:rsid w:val="7CD87F9D"/>
    <w:rsid w:val="7D99EDA1"/>
    <w:rsid w:val="7DB95430"/>
    <w:rsid w:val="7DCDC892"/>
    <w:rsid w:val="7DE53A0A"/>
    <w:rsid w:val="7EA3A6C3"/>
    <w:rsid w:val="7ED03A1A"/>
    <w:rsid w:val="7FC1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044E5"/>
  <w15:chartTrackingRefBased/>
  <w15:docId w15:val="{BB67C946-B81C-4EF9-9987-7C8C047B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D9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3747C"/>
    <w:pPr>
      <w:ind w:left="720"/>
      <w:contextualSpacing/>
    </w:pPr>
  </w:style>
  <w:style w:type="table" w:styleId="TableGrid">
    <w:name w:val="Table Grid"/>
    <w:basedOn w:val="TableNormal"/>
    <w:uiPriority w:val="39"/>
    <w:rsid w:val="009A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CF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997CF7"/>
  </w:style>
  <w:style w:type="paragraph" w:styleId="Header">
    <w:name w:val="header"/>
    <w:basedOn w:val="Normal"/>
    <w:link w:val="HeaderChar"/>
    <w:uiPriority w:val="99"/>
    <w:unhideWhenUsed/>
    <w:rsid w:val="00DC4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EE6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8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B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B3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047B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047B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6E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20A1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0D495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D495F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D495F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D495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495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D495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D495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495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D495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D495F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26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528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F55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2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52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AA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broadbent@oxfor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mbroadbent@oxfor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ycouncil.oxford.gov.uk/ieIssueDetails.aspx?IId=36208&amp;PlanId=0&amp;Opt=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xford.gov.uk/info/20356/equality_diversity_and_inclusion_strategy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xford.gov.uk/policies-plans-strategies/strategy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2DD6E43-0573-364A-9577-F15FAED65DD2}">
  <we:reference id="wa104380519" version="3.5.0.0" store="en-US" storeType="OMEX"/>
  <we:alternateReferences>
    <we:reference id="WA104380519" version="3.5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4E4F140-4B40-6849-9491-698A8EA4FE1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6A3EB9A-708E-6C41-8140-5D7CE90648DD}">
  <we:reference id="wa104380602" version="3.4.0.0" store="en-US" storeType="OMEX"/>
  <we:alternateReferences>
    <we:reference id="WA104380602" version="3.4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0bc34-30ea-4dd8-874f-0a0a0aba2cf5">
      <Terms xmlns="http://schemas.microsoft.com/office/infopath/2007/PartnerControls"/>
    </lcf76f155ced4ddcb4097134ff3c332f>
    <TaxCatchAll xmlns="f4289e97-0d63-4019-8f44-420cabf9f53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C1577E3E634459015249849E4BC46" ma:contentTypeVersion="13" ma:contentTypeDescription="Create a new document." ma:contentTypeScope="" ma:versionID="bbe4bf9d906238806b7afd963e8ed129">
  <xsd:schema xmlns:xsd="http://www.w3.org/2001/XMLSchema" xmlns:xs="http://www.w3.org/2001/XMLSchema" xmlns:p="http://schemas.microsoft.com/office/2006/metadata/properties" xmlns:ns2="e150bc34-30ea-4dd8-874f-0a0a0aba2cf5" xmlns:ns3="f4289e97-0d63-4019-8f44-420cabf9f53d" targetNamespace="http://schemas.microsoft.com/office/2006/metadata/properties" ma:root="true" ma:fieldsID="eb7283eb3b97245b5c27513ed10e5c61" ns2:_="" ns3:_="">
    <xsd:import namespace="e150bc34-30ea-4dd8-874f-0a0a0aba2cf5"/>
    <xsd:import namespace="f4289e97-0d63-4019-8f44-420cabf9f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0bc34-30ea-4dd8-874f-0a0a0aba2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9e97-0d63-4019-8f44-420cabf9f5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6abcc3-4659-4bcd-9e29-8735d4091498}" ma:internalName="TaxCatchAll" ma:showField="CatchAllData" ma:web="f4289e97-0d63-4019-8f44-420cabf9f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3C54C6-4EFE-4573-8B8B-402FD05AA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BD5B8-2929-4B55-A1E0-3EDC68B2C6A5}">
  <ds:schemaRefs>
    <ds:schemaRef ds:uri="http://schemas.microsoft.com/office/2006/metadata/properties"/>
    <ds:schemaRef ds:uri="http://schemas.microsoft.com/office/infopath/2007/PartnerControls"/>
    <ds:schemaRef ds:uri="e150bc34-30ea-4dd8-874f-0a0a0aba2cf5"/>
    <ds:schemaRef ds:uri="f4289e97-0d63-4019-8f44-420cabf9f53d"/>
  </ds:schemaRefs>
</ds:datastoreItem>
</file>

<file path=customXml/itemProps4.xml><?xml version="1.0" encoding="utf-8"?>
<ds:datastoreItem xmlns:ds="http://schemas.openxmlformats.org/officeDocument/2006/customXml" ds:itemID="{918D286D-CE71-48B7-B8ED-A353194614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96D408-BEA3-4740-9093-73C74C19C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0bc34-30ea-4dd8-874f-0a0a0aba2cf5"/>
    <ds:schemaRef ds:uri="f4289e97-0d63-4019-8f44-420cabf9f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Assessment</dc:title>
  <dc:subject>Oxford City council</dc:subject>
  <dc:creator>KALIA Mili (EDI Lead)</dc:creator>
  <cp:keywords/>
  <dc:description/>
  <cp:lastModifiedBy>BROADBENT Matt</cp:lastModifiedBy>
  <cp:revision>29</cp:revision>
  <cp:lastPrinted>2023-08-09T01:37:00Z</cp:lastPrinted>
  <dcterms:created xsi:type="dcterms:W3CDTF">2025-07-04T09:10:00Z</dcterms:created>
  <dcterms:modified xsi:type="dcterms:W3CDTF">2025-07-04T09:33:00Z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documentId_7486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0x010100118C1577E3E634459015249849E4BC46</vt:lpwstr>
  </property>
  <property fmtid="{D5CDD505-2E9C-101B-9397-08002B2CF9AE}" pid="5" name="MediaServiceImageTags">
    <vt:lpwstr/>
  </property>
</Properties>
</file>